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5AFCA" w14:textId="3376529A"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20</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40505434" w14:textId="77777777" w:rsidR="0004048F" w:rsidRDefault="0004048F" w:rsidP="0004048F">
      <w:pPr>
        <w:spacing w:after="120" w:line="276" w:lineRule="auto"/>
        <w:rPr>
          <w:b/>
          <w:bCs/>
          <w:i/>
          <w:kern w:val="36"/>
          <w:sz w:val="28"/>
          <w:szCs w:val="28"/>
        </w:rPr>
        <w:sectPr w:rsidR="0004048F"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707D9D0B" w14:textId="6599D5F9" w:rsidR="00D50714" w:rsidRDefault="00D50714" w:rsidP="00D50714">
      <w:pPr>
        <w:spacing w:after="120" w:line="264" w:lineRule="auto"/>
        <w:rPr>
          <w:b/>
          <w:bCs/>
          <w:kern w:val="36"/>
          <w:sz w:val="30"/>
          <w:szCs w:val="30"/>
        </w:rPr>
      </w:pPr>
      <w:r>
        <w:rPr>
          <w:b/>
          <w:bCs/>
          <w:kern w:val="36"/>
          <w:sz w:val="30"/>
          <w:szCs w:val="30"/>
        </w:rPr>
        <w:t xml:space="preserve">Racism </w:t>
      </w:r>
      <w:r w:rsidR="002C6D26">
        <w:rPr>
          <w:b/>
          <w:bCs/>
          <w:kern w:val="36"/>
          <w:sz w:val="30"/>
          <w:szCs w:val="30"/>
        </w:rPr>
        <w:t>Attacks Human</w:t>
      </w:r>
      <w:r>
        <w:rPr>
          <w:b/>
          <w:bCs/>
          <w:kern w:val="36"/>
          <w:sz w:val="30"/>
          <w:szCs w:val="30"/>
        </w:rPr>
        <w:t xml:space="preserve"> Life</w:t>
      </w:r>
    </w:p>
    <w:p w14:paraId="1C534DCB" w14:textId="678BAD7D" w:rsidR="00A825F6" w:rsidRPr="00A825F6" w:rsidRDefault="00A825F6" w:rsidP="00A825F6">
      <w:pPr>
        <w:spacing w:after="120" w:line="22" w:lineRule="atLeast"/>
        <w:rPr>
          <w:bCs/>
          <w:noProof/>
          <w:color w:val="000000" w:themeColor="text1"/>
          <w:sz w:val="23"/>
          <w:szCs w:val="23"/>
        </w:rPr>
      </w:pPr>
      <w:bookmarkStart w:id="5" w:name="_Hlk17208325"/>
      <w:r w:rsidRPr="00720C25">
        <w:rPr>
          <w:bCs/>
          <w:i/>
          <w:iCs/>
          <w:noProof/>
          <w:color w:val="000000" w:themeColor="text1"/>
          <w:sz w:val="23"/>
          <w:szCs w:val="23"/>
        </w:rPr>
        <w:t>“My friends, we cannot tolerate or turn a blind eye to racism and exclusion in any form and yet claim to defend the sacredness of every human life”</w:t>
      </w:r>
      <w:r w:rsidRPr="00A825F6">
        <w:rPr>
          <w:bCs/>
          <w:noProof/>
          <w:color w:val="000000" w:themeColor="text1"/>
          <w:sz w:val="23"/>
          <w:szCs w:val="23"/>
        </w:rPr>
        <w:t xml:space="preserve"> (Pope Francis, </w:t>
      </w:r>
      <w:hyperlink r:id="rId9" w:history="1">
        <w:r w:rsidRPr="00A825F6">
          <w:rPr>
            <w:rStyle w:val="Hyperlink"/>
            <w:bCs/>
            <w:noProof/>
            <w:sz w:val="23"/>
            <w:szCs w:val="23"/>
          </w:rPr>
          <w:t>Special Greetings following General Audience</w:t>
        </w:r>
      </w:hyperlink>
      <w:r>
        <w:rPr>
          <w:bCs/>
          <w:noProof/>
          <w:color w:val="000000" w:themeColor="text1"/>
          <w:sz w:val="23"/>
          <w:szCs w:val="23"/>
        </w:rPr>
        <w:t>,</w:t>
      </w:r>
      <w:r w:rsidRPr="00A825F6">
        <w:rPr>
          <w:bCs/>
          <w:noProof/>
          <w:color w:val="000000" w:themeColor="text1"/>
          <w:sz w:val="23"/>
          <w:szCs w:val="23"/>
        </w:rPr>
        <w:t xml:space="preserve"> Wednesday, June 3, 2020). </w:t>
      </w:r>
    </w:p>
    <w:p w14:paraId="1DFEAF20" w14:textId="53581148" w:rsidR="00D50714" w:rsidRPr="00EE681F" w:rsidRDefault="00D50714" w:rsidP="00CC7906">
      <w:pPr>
        <w:spacing w:after="120" w:line="22" w:lineRule="atLeast"/>
        <w:ind w:firstLine="720"/>
        <w:rPr>
          <w:bCs/>
          <w:i/>
          <w:sz w:val="23"/>
          <w:szCs w:val="23"/>
        </w:rPr>
      </w:pPr>
      <w:r w:rsidRPr="00EE681F">
        <w:rPr>
          <w:sz w:val="23"/>
          <w:szCs w:val="23"/>
        </w:rPr>
        <w:t xml:space="preserve">In their November 2018 Pastoral Letter Against Racism, </w:t>
      </w:r>
      <w:bookmarkStart w:id="6" w:name="_Hlk17187309"/>
      <w:r w:rsidRPr="00EE681F">
        <w:fldChar w:fldCharType="begin"/>
      </w:r>
      <w:r w:rsidRPr="00EE681F">
        <w:rPr>
          <w:sz w:val="23"/>
          <w:szCs w:val="23"/>
        </w:rPr>
        <w:instrText>HYPERLINK "http://www.usccb.org/issues-and-action/human-life-and-dignity/racism/upload/open-wide-our-hearts.pdf"</w:instrText>
      </w:r>
      <w:r w:rsidRPr="00EE681F">
        <w:fldChar w:fldCharType="separate"/>
      </w:r>
      <w:r w:rsidRPr="00EE681F">
        <w:rPr>
          <w:rStyle w:val="Hyperlink"/>
          <w:i/>
          <w:iCs/>
          <w:sz w:val="23"/>
          <w:szCs w:val="23"/>
        </w:rPr>
        <w:t>Open Wide Our Hearts: The Enduring Call to Love</w:t>
      </w:r>
      <w:r w:rsidRPr="00EE681F">
        <w:rPr>
          <w:rStyle w:val="Hyperlink"/>
          <w:i/>
          <w:iCs/>
          <w:sz w:val="23"/>
          <w:szCs w:val="23"/>
        </w:rPr>
        <w:fldChar w:fldCharType="end"/>
      </w:r>
      <w:bookmarkEnd w:id="6"/>
      <w:r w:rsidRPr="00EE681F">
        <w:rPr>
          <w:iCs/>
          <w:sz w:val="23"/>
          <w:szCs w:val="23"/>
        </w:rPr>
        <w:t>,</w:t>
      </w:r>
      <w:r w:rsidRPr="00EE681F">
        <w:rPr>
          <w:i/>
          <w:iCs/>
          <w:sz w:val="23"/>
          <w:szCs w:val="23"/>
        </w:rPr>
        <w:t xml:space="preserve"> </w:t>
      </w:r>
      <w:r w:rsidRPr="00EE681F">
        <w:rPr>
          <w:sz w:val="23"/>
          <w:szCs w:val="23"/>
        </w:rPr>
        <w:t>the U.S. Catholic bishops</w:t>
      </w:r>
      <w:bookmarkEnd w:id="5"/>
      <w:r w:rsidRPr="00EE681F">
        <w:rPr>
          <w:sz w:val="23"/>
          <w:szCs w:val="23"/>
        </w:rPr>
        <w:t xml:space="preserve"> wrote, “racism occurs because a person ignores the fundamental truth that … all [humans are] equally made in the image of God.”</w:t>
      </w:r>
      <w:r w:rsidRPr="00EE681F">
        <w:rPr>
          <w:sz w:val="23"/>
          <w:szCs w:val="23"/>
          <w:vertAlign w:val="superscript"/>
        </w:rPr>
        <w:t>1</w:t>
      </w:r>
      <w:r w:rsidRPr="00EE681F">
        <w:rPr>
          <w:sz w:val="23"/>
          <w:szCs w:val="23"/>
        </w:rPr>
        <w:t xml:space="preserve"> </w:t>
      </w:r>
      <w:r>
        <w:t>As we have seen acutely over this past year, r</w:t>
      </w:r>
      <w:r w:rsidRPr="00EE681F">
        <w:rPr>
          <w:sz w:val="23"/>
          <w:szCs w:val="23"/>
        </w:rPr>
        <w:t>acism fails to acknowledge the dignity with which God creates each person</w:t>
      </w:r>
      <w:r w:rsidR="005E096E">
        <w:rPr>
          <w:sz w:val="23"/>
          <w:szCs w:val="23"/>
        </w:rPr>
        <w:t>.</w:t>
      </w:r>
      <w:r w:rsidRPr="00EE681F">
        <w:rPr>
          <w:sz w:val="23"/>
          <w:szCs w:val="23"/>
        </w:rPr>
        <w:t xml:space="preserve"> </w:t>
      </w:r>
      <w:r w:rsidR="005E096E">
        <w:rPr>
          <w:sz w:val="23"/>
          <w:szCs w:val="23"/>
        </w:rPr>
        <w:t>Racism</w:t>
      </w:r>
      <w:r w:rsidRPr="00EE681F">
        <w:rPr>
          <w:sz w:val="23"/>
          <w:szCs w:val="23"/>
        </w:rPr>
        <w:t xml:space="preserve"> contributes to a culture of death. T</w:t>
      </w:r>
      <w:r w:rsidRPr="00EE681F">
        <w:rPr>
          <w:bCs/>
          <w:sz w:val="23"/>
          <w:szCs w:val="23"/>
        </w:rPr>
        <w:t xml:space="preserve">he Church in the United States has spoken out consistently against abortion, assisted suicide, euthanasia, the death penalty, and other threats to human life; it is not a secret that these attacks severely affect people of color. </w:t>
      </w:r>
      <w:r>
        <w:rPr>
          <w:bCs/>
          <w:sz w:val="23"/>
          <w:szCs w:val="23"/>
        </w:rPr>
        <w:t xml:space="preserve">Following the death of George Floyd, </w:t>
      </w:r>
      <w:r w:rsidR="00440A9B">
        <w:rPr>
          <w:bCs/>
          <w:sz w:val="23"/>
          <w:szCs w:val="23"/>
        </w:rPr>
        <w:t>the</w:t>
      </w:r>
      <w:r w:rsidRPr="00A825F6">
        <w:rPr>
          <w:bCs/>
          <w:sz w:val="23"/>
          <w:szCs w:val="23"/>
        </w:rPr>
        <w:t xml:space="preserve"> bishops and Catholic organizations again raised their voices against this attack on human life</w:t>
      </w:r>
      <w:r w:rsidR="00194501">
        <w:rPr>
          <w:bCs/>
          <w:sz w:val="23"/>
          <w:szCs w:val="23"/>
        </w:rPr>
        <w:t xml:space="preserve"> through public </w:t>
      </w:r>
      <w:r w:rsidR="004B21B9">
        <w:rPr>
          <w:bCs/>
          <w:sz w:val="23"/>
          <w:szCs w:val="23"/>
        </w:rPr>
        <w:t>M</w:t>
      </w:r>
      <w:r w:rsidR="00194501">
        <w:rPr>
          <w:bCs/>
          <w:sz w:val="23"/>
          <w:szCs w:val="23"/>
        </w:rPr>
        <w:t>asses, statements, and calls to prayer</w:t>
      </w:r>
      <w:r>
        <w:rPr>
          <w:bCs/>
          <w:sz w:val="23"/>
          <w:szCs w:val="23"/>
        </w:rPr>
        <w:t xml:space="preserve">. </w:t>
      </w:r>
    </w:p>
    <w:p w14:paraId="4E91297A" w14:textId="58EB7126" w:rsidR="00D50714" w:rsidRPr="00EE681F" w:rsidRDefault="00D50714" w:rsidP="00936BCE">
      <w:pPr>
        <w:spacing w:line="22" w:lineRule="atLeast"/>
        <w:ind w:firstLine="720"/>
        <w:rPr>
          <w:bCs/>
          <w:sz w:val="23"/>
          <w:szCs w:val="23"/>
        </w:rPr>
      </w:pPr>
      <w:r w:rsidRPr="00EE681F">
        <w:rPr>
          <w:bCs/>
          <w:sz w:val="23"/>
          <w:szCs w:val="23"/>
        </w:rPr>
        <w:t xml:space="preserve">The feast of St. Peter </w:t>
      </w:r>
      <w:proofErr w:type="spellStart"/>
      <w:r w:rsidRPr="00EE681F">
        <w:rPr>
          <w:bCs/>
          <w:sz w:val="23"/>
          <w:szCs w:val="23"/>
        </w:rPr>
        <w:t>Claver</w:t>
      </w:r>
      <w:proofErr w:type="spellEnd"/>
      <w:r w:rsidRPr="00EE681F">
        <w:rPr>
          <w:bCs/>
          <w:sz w:val="23"/>
          <w:szCs w:val="23"/>
        </w:rPr>
        <w:t xml:space="preserve"> is an opportunity to highlight the connection between racism and various attacks against human life. As St. John Paul II reminded us, “</w:t>
      </w:r>
      <w:r w:rsidRPr="00EE681F">
        <w:rPr>
          <w:bCs/>
          <w:i/>
          <w:iCs/>
          <w:sz w:val="23"/>
          <w:szCs w:val="23"/>
        </w:rPr>
        <w:t>Where life is involved, the service of charity must be profoundly consistent.</w:t>
      </w:r>
      <w:r w:rsidRPr="00EE681F">
        <w:rPr>
          <w:bCs/>
          <w:sz w:val="23"/>
          <w:szCs w:val="23"/>
        </w:rPr>
        <w:t> It cannot tolerate bias and discrimination, for human life is sacred and inviolable at every stage and in every situation; it is an indivisible good”</w:t>
      </w:r>
      <w:r w:rsidR="00B41977">
        <w:rPr>
          <w:bCs/>
          <w:sz w:val="23"/>
          <w:szCs w:val="23"/>
          <w:vertAlign w:val="superscript"/>
        </w:rPr>
        <w:t>2</w:t>
      </w:r>
      <w:r w:rsidRPr="00EE681F">
        <w:rPr>
          <w:bCs/>
          <w:sz w:val="23"/>
          <w:szCs w:val="23"/>
        </w:rPr>
        <w:t xml:space="preserve"> (emphasis added)</w:t>
      </w:r>
      <w:r w:rsidR="00F57AEC">
        <w:rPr>
          <w:bCs/>
          <w:sz w:val="23"/>
          <w:szCs w:val="23"/>
        </w:rPr>
        <w:t>.</w:t>
      </w:r>
      <w:r w:rsidRPr="00EE681F">
        <w:rPr>
          <w:bCs/>
          <w:sz w:val="23"/>
          <w:szCs w:val="23"/>
        </w:rPr>
        <w:t xml:space="preserve"> Additional </w:t>
      </w:r>
      <w:hyperlink r:id="rId10" w:history="1">
        <w:r w:rsidRPr="00EE681F">
          <w:rPr>
            <w:rStyle w:val="Hyperlink"/>
            <w:bCs/>
            <w:sz w:val="23"/>
            <w:szCs w:val="23"/>
          </w:rPr>
          <w:t>parish resources for combatting racism</w:t>
        </w:r>
      </w:hyperlink>
      <w:r w:rsidRPr="00EE681F">
        <w:rPr>
          <w:bCs/>
          <w:sz w:val="23"/>
          <w:szCs w:val="23"/>
        </w:rPr>
        <w:t xml:space="preserve"> are available online.</w:t>
      </w:r>
      <w:r>
        <w:rPr>
          <w:bCs/>
          <w:sz w:val="23"/>
          <w:szCs w:val="23"/>
        </w:rPr>
        <w:t xml:space="preserve"> </w:t>
      </w:r>
    </w:p>
    <w:p w14:paraId="31F118C5" w14:textId="77777777" w:rsidR="00D50714" w:rsidRPr="00275084" w:rsidRDefault="00D50714" w:rsidP="00D50714">
      <w:pPr>
        <w:spacing w:before="120" w:line="276" w:lineRule="auto"/>
        <w:rPr>
          <w:bCs/>
          <w:iCs/>
          <w:kern w:val="36"/>
          <w:sz w:val="19"/>
          <w:szCs w:val="19"/>
          <w:vertAlign w:val="superscript"/>
        </w:rPr>
      </w:pPr>
      <w:r w:rsidRPr="00275084">
        <w:rPr>
          <w:bCs/>
          <w:iCs/>
          <w:kern w:val="36"/>
          <w:sz w:val="19"/>
          <w:szCs w:val="19"/>
          <w:vertAlign w:val="superscript"/>
        </w:rPr>
        <w:t xml:space="preserve">1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4.</w:t>
      </w:r>
    </w:p>
    <w:p w14:paraId="5D96A55F" w14:textId="3315F528" w:rsidR="00D50714" w:rsidRPr="00275084" w:rsidRDefault="00B41977" w:rsidP="00D50714">
      <w:pPr>
        <w:spacing w:line="276" w:lineRule="auto"/>
        <w:rPr>
          <w:bCs/>
          <w:iCs/>
          <w:kern w:val="36"/>
          <w:sz w:val="19"/>
          <w:szCs w:val="19"/>
        </w:rPr>
      </w:pPr>
      <w:r>
        <w:rPr>
          <w:bCs/>
          <w:iCs/>
          <w:kern w:val="36"/>
          <w:sz w:val="19"/>
          <w:szCs w:val="19"/>
          <w:vertAlign w:val="superscript"/>
        </w:rPr>
        <w:t>2</w:t>
      </w:r>
      <w:r w:rsidR="00D50714" w:rsidRPr="00275084">
        <w:rPr>
          <w:bCs/>
          <w:iCs/>
          <w:kern w:val="36"/>
          <w:sz w:val="19"/>
          <w:szCs w:val="19"/>
        </w:rPr>
        <w:t xml:space="preserve"> </w:t>
      </w:r>
      <w:r w:rsidR="00D50714">
        <w:rPr>
          <w:bCs/>
          <w:sz w:val="20"/>
          <w:szCs w:val="20"/>
        </w:rPr>
        <w:t>Pope Saint John Paul II,</w:t>
      </w:r>
      <w:r w:rsidR="00D50714" w:rsidRPr="005C6A8E">
        <w:rPr>
          <w:bCs/>
          <w:sz w:val="20"/>
          <w:szCs w:val="20"/>
        </w:rPr>
        <w:t xml:space="preserve"> </w:t>
      </w:r>
      <w:proofErr w:type="spellStart"/>
      <w:r w:rsidR="00D50714" w:rsidRPr="005C6A8E">
        <w:rPr>
          <w:bCs/>
          <w:i/>
          <w:iCs/>
          <w:sz w:val="20"/>
          <w:szCs w:val="20"/>
        </w:rPr>
        <w:t>Evangelium</w:t>
      </w:r>
      <w:proofErr w:type="spellEnd"/>
      <w:r w:rsidR="00D50714" w:rsidRPr="005C6A8E">
        <w:rPr>
          <w:bCs/>
          <w:i/>
          <w:iCs/>
          <w:sz w:val="20"/>
          <w:szCs w:val="20"/>
        </w:rPr>
        <w:t xml:space="preserve"> vitae</w:t>
      </w:r>
      <w:r w:rsidR="00D50714">
        <w:rPr>
          <w:bCs/>
          <w:sz w:val="19"/>
          <w:szCs w:val="19"/>
        </w:rPr>
        <w:t xml:space="preserve"> (Vatican City: </w:t>
      </w:r>
      <w:proofErr w:type="spellStart"/>
      <w:r w:rsidR="00D50714">
        <w:rPr>
          <w:bCs/>
          <w:sz w:val="19"/>
          <w:szCs w:val="19"/>
        </w:rPr>
        <w:t>Libreria</w:t>
      </w:r>
      <w:proofErr w:type="spellEnd"/>
      <w:r w:rsidR="00D50714">
        <w:rPr>
          <w:bCs/>
          <w:sz w:val="19"/>
          <w:szCs w:val="19"/>
        </w:rPr>
        <w:t xml:space="preserve"> </w:t>
      </w:r>
      <w:proofErr w:type="spellStart"/>
      <w:r w:rsidR="00D50714">
        <w:rPr>
          <w:bCs/>
          <w:sz w:val="19"/>
          <w:szCs w:val="19"/>
        </w:rPr>
        <w:t>Editrice</w:t>
      </w:r>
      <w:proofErr w:type="spellEnd"/>
      <w:r w:rsidR="00D50714">
        <w:rPr>
          <w:bCs/>
          <w:sz w:val="19"/>
          <w:szCs w:val="19"/>
        </w:rPr>
        <w:t xml:space="preserve"> </w:t>
      </w:r>
      <w:proofErr w:type="spellStart"/>
      <w:r w:rsidR="00D50714">
        <w:rPr>
          <w:bCs/>
          <w:sz w:val="19"/>
          <w:szCs w:val="19"/>
        </w:rPr>
        <w:t>Vaticana</w:t>
      </w:r>
      <w:proofErr w:type="spellEnd"/>
      <w:r w:rsidR="00D50714">
        <w:rPr>
          <w:bCs/>
          <w:sz w:val="19"/>
          <w:szCs w:val="19"/>
        </w:rPr>
        <w:t>, 1995),</w:t>
      </w:r>
      <w:r w:rsidR="00D50714" w:rsidRPr="00275084">
        <w:rPr>
          <w:bCs/>
          <w:sz w:val="19"/>
          <w:szCs w:val="19"/>
        </w:rPr>
        <w:t xml:space="preserve"> no. 87.</w:t>
      </w:r>
    </w:p>
    <w:p w14:paraId="33B6378B" w14:textId="3ABC7277" w:rsidR="00D50714" w:rsidRPr="00D50714" w:rsidRDefault="00D50714" w:rsidP="00D50714">
      <w:pPr>
        <w:spacing w:before="60" w:line="276" w:lineRule="auto"/>
        <w:rPr>
          <w:bCs/>
          <w:iCs/>
          <w:kern w:val="36"/>
          <w:sz w:val="19"/>
          <w:szCs w:val="19"/>
        </w:rPr>
      </w:pPr>
      <w:r w:rsidRPr="00275084">
        <w:rPr>
          <w:bCs/>
          <w:iCs/>
          <w:kern w:val="36"/>
          <w:sz w:val="19"/>
          <w:szCs w:val="19"/>
        </w:rPr>
        <w:t xml:space="preserve">Excerpt from </w:t>
      </w:r>
      <w:proofErr w:type="spellStart"/>
      <w:r w:rsidRPr="00275084">
        <w:rPr>
          <w:bCs/>
          <w:i/>
          <w:iCs/>
          <w:kern w:val="36"/>
          <w:sz w:val="19"/>
          <w:szCs w:val="19"/>
        </w:rPr>
        <w:t>Evangelium</w:t>
      </w:r>
      <w:proofErr w:type="spellEnd"/>
      <w:r w:rsidRPr="00275084">
        <w:rPr>
          <w:bCs/>
          <w:i/>
          <w:iCs/>
          <w:kern w:val="36"/>
          <w:sz w:val="19"/>
          <w:szCs w:val="19"/>
        </w:rPr>
        <w:t xml:space="preserve"> vitae</w:t>
      </w:r>
      <w:r w:rsidRPr="00275084">
        <w:rPr>
          <w:bCs/>
          <w:iCs/>
          <w:kern w:val="36"/>
          <w:sz w:val="19"/>
          <w:szCs w:val="19"/>
        </w:rPr>
        <w:t xml:space="preserve">, </w:t>
      </w:r>
      <w:r w:rsidRPr="00275084">
        <w:rPr>
          <w:bCs/>
          <w:kern w:val="36"/>
          <w:sz w:val="19"/>
          <w:szCs w:val="19"/>
        </w:rPr>
        <w:t xml:space="preserve">© 1995, </w:t>
      </w:r>
      <w:proofErr w:type="spellStart"/>
      <w:r w:rsidRPr="00275084">
        <w:rPr>
          <w:bCs/>
          <w:kern w:val="36"/>
          <w:sz w:val="19"/>
          <w:szCs w:val="19"/>
        </w:rPr>
        <w:t>Libreria</w:t>
      </w:r>
      <w:proofErr w:type="spellEnd"/>
      <w:r w:rsidRPr="00275084">
        <w:rPr>
          <w:bCs/>
          <w:kern w:val="36"/>
          <w:sz w:val="19"/>
          <w:szCs w:val="19"/>
        </w:rPr>
        <w:t xml:space="preserve"> </w:t>
      </w:r>
      <w:proofErr w:type="spellStart"/>
      <w:r w:rsidRPr="00275084">
        <w:rPr>
          <w:bCs/>
          <w:kern w:val="36"/>
          <w:sz w:val="19"/>
          <w:szCs w:val="19"/>
        </w:rPr>
        <w:t>Editrice</w:t>
      </w:r>
      <w:proofErr w:type="spellEnd"/>
      <w:r w:rsidRPr="00275084">
        <w:rPr>
          <w:bCs/>
          <w:kern w:val="36"/>
          <w:sz w:val="19"/>
          <w:szCs w:val="19"/>
        </w:rPr>
        <w:t xml:space="preserve"> </w:t>
      </w:r>
      <w:proofErr w:type="spellStart"/>
      <w:r w:rsidRPr="00275084">
        <w:rPr>
          <w:bCs/>
          <w:kern w:val="36"/>
          <w:sz w:val="19"/>
          <w:szCs w:val="19"/>
        </w:rPr>
        <w:t>Vaticana</w:t>
      </w:r>
      <w:proofErr w:type="spellEnd"/>
      <w:r w:rsidRPr="00275084">
        <w:rPr>
          <w:bCs/>
          <w:kern w:val="36"/>
          <w:sz w:val="19"/>
          <w:szCs w:val="19"/>
        </w:rPr>
        <w:t>. Used with permission. All rights reserved.</w:t>
      </w:r>
    </w:p>
    <w:p w14:paraId="45E9ABF9" w14:textId="77777777" w:rsidR="00D50714" w:rsidRDefault="00D50714" w:rsidP="00572E96">
      <w:pPr>
        <w:rPr>
          <w:b/>
          <w:bCs/>
          <w:kern w:val="36"/>
          <w:sz w:val="30"/>
          <w:szCs w:val="30"/>
        </w:rPr>
      </w:pPr>
    </w:p>
    <w:p w14:paraId="6907E62D" w14:textId="59E87552" w:rsidR="004F0E43" w:rsidRDefault="00E66BB6" w:rsidP="004F0E43">
      <w:pPr>
        <w:spacing w:after="120"/>
        <w:rPr>
          <w:b/>
          <w:bCs/>
          <w:kern w:val="36"/>
          <w:sz w:val="30"/>
          <w:szCs w:val="30"/>
        </w:rPr>
      </w:pPr>
      <w:r w:rsidRPr="00AF15E2">
        <w:rPr>
          <w:b/>
          <w:bCs/>
          <w:kern w:val="36"/>
          <w:sz w:val="30"/>
          <w:szCs w:val="30"/>
        </w:rPr>
        <w:t>September 9, 20</w:t>
      </w:r>
      <w:r w:rsidR="00D50714">
        <w:rPr>
          <w:b/>
          <w:bCs/>
          <w:kern w:val="36"/>
          <w:sz w:val="30"/>
          <w:szCs w:val="30"/>
        </w:rPr>
        <w:t>20</w:t>
      </w:r>
    </w:p>
    <w:p w14:paraId="1D5B1731" w14:textId="3B8B45F7" w:rsidR="00E66BB6" w:rsidRPr="00AF15E2" w:rsidRDefault="0046103F" w:rsidP="004F0E43">
      <w:pPr>
        <w:spacing w:after="120"/>
        <w:rPr>
          <w:b/>
          <w:bCs/>
          <w:kern w:val="36"/>
          <w:sz w:val="30"/>
          <w:szCs w:val="30"/>
        </w:rPr>
      </w:pPr>
      <w:r w:rsidRPr="00056367">
        <w:rPr>
          <w:b/>
          <w:bCs/>
          <w:kern w:val="36"/>
        </w:rPr>
        <w:t>Memorial</w:t>
      </w:r>
      <w:r w:rsidR="00E66BB6" w:rsidRPr="00056367">
        <w:rPr>
          <w:b/>
          <w:bCs/>
          <w:kern w:val="36"/>
        </w:rPr>
        <w:t xml:space="preserve"> of S</w:t>
      </w:r>
      <w:r w:rsidRPr="00056367">
        <w:rPr>
          <w:b/>
          <w:bCs/>
          <w:kern w:val="36"/>
        </w:rPr>
        <w:t>aint</w:t>
      </w:r>
      <w:r w:rsidR="00E66BB6" w:rsidRPr="00056367">
        <w:rPr>
          <w:b/>
          <w:bCs/>
          <w:kern w:val="36"/>
        </w:rPr>
        <w:t xml:space="preserve"> Peter </w:t>
      </w:r>
      <w:proofErr w:type="spellStart"/>
      <w:r w:rsidR="00E66BB6" w:rsidRPr="00056367">
        <w:rPr>
          <w:b/>
          <w:bCs/>
          <w:kern w:val="36"/>
        </w:rPr>
        <w:t>Claver</w:t>
      </w:r>
      <w:proofErr w:type="spellEnd"/>
      <w:r w:rsidR="00056367" w:rsidRPr="00056367">
        <w:rPr>
          <w:b/>
          <w:bCs/>
          <w:kern w:val="36"/>
        </w:rPr>
        <w:t>, Priest</w:t>
      </w:r>
      <w:r w:rsidR="00056367" w:rsidRPr="00056367">
        <w:rPr>
          <w:b/>
          <w:bCs/>
          <w:kern w:val="36"/>
        </w:rPr>
        <w:br/>
      </w:r>
      <w:r w:rsidR="004F0E43">
        <w:rPr>
          <w:b/>
          <w:bCs/>
          <w:kern w:val="36"/>
        </w:rPr>
        <w:t xml:space="preserve">National </w:t>
      </w:r>
      <w:r w:rsidR="00E66BB6" w:rsidRPr="00056367">
        <w:rPr>
          <w:b/>
          <w:bCs/>
          <w:kern w:val="36"/>
        </w:rPr>
        <w:t>Day of Prayer for Peace in Our Communities</w:t>
      </w:r>
      <w:r w:rsidR="00E66BB6" w:rsidRPr="00AF15E2">
        <w:rPr>
          <w:b/>
          <w:bCs/>
          <w:kern w:val="36"/>
          <w:sz w:val="30"/>
          <w:szCs w:val="30"/>
        </w:rPr>
        <w:t xml:space="preserve"> </w:t>
      </w:r>
    </w:p>
    <w:p w14:paraId="7AFFF1EC" w14:textId="0C9020B3" w:rsidR="00A825F6" w:rsidRPr="00572E96" w:rsidRDefault="00A825F6" w:rsidP="00936BCE">
      <w:pPr>
        <w:spacing w:after="120"/>
        <w:ind w:firstLine="720"/>
        <w:rPr>
          <w:bCs/>
          <w:kern w:val="36"/>
          <w:sz w:val="23"/>
          <w:szCs w:val="23"/>
          <w:vertAlign w:val="superscript"/>
        </w:rPr>
      </w:pPr>
      <w:r w:rsidRPr="00A825F6">
        <w:rPr>
          <w:bCs/>
          <w:kern w:val="36"/>
          <w:sz w:val="23"/>
          <w:szCs w:val="23"/>
        </w:rPr>
        <w:t xml:space="preserve">We invite you to pray through the readings for the </w:t>
      </w:r>
      <w:r w:rsidR="00572E96">
        <w:rPr>
          <w:bCs/>
          <w:kern w:val="36"/>
          <w:sz w:val="23"/>
          <w:szCs w:val="23"/>
        </w:rPr>
        <w:t>M</w:t>
      </w:r>
      <w:r w:rsidRPr="00A825F6">
        <w:rPr>
          <w:bCs/>
          <w:kern w:val="36"/>
          <w:sz w:val="23"/>
          <w:szCs w:val="23"/>
        </w:rPr>
        <w:t xml:space="preserve">emorial of St. Peter </w:t>
      </w:r>
      <w:proofErr w:type="spellStart"/>
      <w:r w:rsidRPr="00A825F6">
        <w:rPr>
          <w:bCs/>
          <w:kern w:val="36"/>
          <w:sz w:val="23"/>
          <w:szCs w:val="23"/>
        </w:rPr>
        <w:t>Claver</w:t>
      </w:r>
      <w:proofErr w:type="spellEnd"/>
      <w:r w:rsidRPr="00A825F6">
        <w:rPr>
          <w:bCs/>
          <w:kern w:val="36"/>
          <w:sz w:val="23"/>
          <w:szCs w:val="23"/>
        </w:rPr>
        <w:t xml:space="preserve">, </w:t>
      </w:r>
      <w:r w:rsidR="00D2636D">
        <w:rPr>
          <w:bCs/>
          <w:kern w:val="36"/>
          <w:sz w:val="23"/>
          <w:szCs w:val="23"/>
        </w:rPr>
        <w:t xml:space="preserve">which can be accessed at </w:t>
      </w:r>
      <w:hyperlink r:id="rId11" w:history="1">
        <w:r w:rsidR="008639C7" w:rsidRPr="00AD6667">
          <w:rPr>
            <w:rStyle w:val="Hyperlink"/>
            <w:bCs/>
            <w:kern w:val="36"/>
            <w:sz w:val="23"/>
            <w:szCs w:val="23"/>
          </w:rPr>
          <w:t>https://bible.usccb.org/bible/readings/090920.cfm</w:t>
        </w:r>
      </w:hyperlink>
      <w:r w:rsidR="008639C7">
        <w:rPr>
          <w:bCs/>
          <w:kern w:val="36"/>
          <w:sz w:val="23"/>
          <w:szCs w:val="23"/>
        </w:rPr>
        <w:t xml:space="preserve">. </w:t>
      </w:r>
    </w:p>
    <w:p w14:paraId="74DE084F" w14:textId="347ED316" w:rsidR="004F0E43" w:rsidRPr="00EE681F" w:rsidRDefault="004F0E43" w:rsidP="00BA6730">
      <w:pPr>
        <w:spacing w:after="120"/>
        <w:ind w:firstLine="720"/>
        <w:rPr>
          <w:bCs/>
          <w:kern w:val="36"/>
          <w:sz w:val="23"/>
          <w:szCs w:val="23"/>
        </w:rPr>
      </w:pPr>
      <w:r w:rsidRPr="00EE681F">
        <w:rPr>
          <w:bCs/>
          <w:kern w:val="36"/>
          <w:sz w:val="23"/>
          <w:szCs w:val="23"/>
        </w:rPr>
        <w:t xml:space="preserve">The U.S. Catholic bishops suggest that parishes “could use the National Day of Prayer for Peace in Our Communities, which falls on the feast of St. Peter </w:t>
      </w:r>
      <w:proofErr w:type="spellStart"/>
      <w:r w:rsidRPr="00EE681F">
        <w:rPr>
          <w:bCs/>
          <w:kern w:val="36"/>
          <w:sz w:val="23"/>
          <w:szCs w:val="23"/>
        </w:rPr>
        <w:t>Claver</w:t>
      </w:r>
      <w:proofErr w:type="spellEnd"/>
      <w:r w:rsidRPr="00EE681F">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00B13878">
        <w:rPr>
          <w:bCs/>
          <w:kern w:val="36"/>
          <w:sz w:val="23"/>
          <w:szCs w:val="23"/>
          <w:vertAlign w:val="superscript"/>
        </w:rPr>
        <w:t>1</w:t>
      </w:r>
    </w:p>
    <w:p w14:paraId="4A957A82" w14:textId="2C66553D" w:rsidR="00E66BB6" w:rsidRPr="00EE681F" w:rsidRDefault="00BA6730" w:rsidP="004F0E43">
      <w:pPr>
        <w:rPr>
          <w:b/>
          <w:bCs/>
          <w:i/>
          <w:kern w:val="36"/>
          <w:sz w:val="23"/>
          <w:szCs w:val="23"/>
        </w:rPr>
        <w:sectPr w:rsidR="00E66BB6" w:rsidRPr="00EE681F"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bCs/>
          <w:kern w:val="36"/>
          <w:sz w:val="23"/>
          <w:szCs w:val="23"/>
        </w:rPr>
        <w:t>All are invited to pray with the</w:t>
      </w:r>
      <w:r w:rsidR="00E66BB6" w:rsidRPr="00EE681F">
        <w:rPr>
          <w:bCs/>
          <w:kern w:val="36"/>
          <w:sz w:val="23"/>
          <w:szCs w:val="23"/>
        </w:rPr>
        <w:t xml:space="preserve"> following resources:</w:t>
      </w:r>
    </w:p>
    <w:p w14:paraId="6EE90B19" w14:textId="0FFB00FE" w:rsidR="00C56B28" w:rsidRPr="00EE681F" w:rsidRDefault="00653643" w:rsidP="00C56B28">
      <w:pPr>
        <w:pStyle w:val="ListParagraph"/>
        <w:numPr>
          <w:ilvl w:val="0"/>
          <w:numId w:val="26"/>
        </w:numPr>
        <w:spacing w:line="264" w:lineRule="auto"/>
        <w:contextualSpacing w:val="0"/>
        <w:rPr>
          <w:bCs/>
          <w:kern w:val="36"/>
          <w:sz w:val="23"/>
          <w:szCs w:val="23"/>
        </w:rPr>
      </w:pPr>
      <w:hyperlink r:id="rId12" w:history="1">
        <w:r w:rsidR="00C56B28" w:rsidRPr="00EE681F">
          <w:rPr>
            <w:rStyle w:val="Hyperlink"/>
            <w:bCs/>
            <w:kern w:val="36"/>
            <w:sz w:val="23"/>
            <w:szCs w:val="23"/>
          </w:rPr>
          <w:t xml:space="preserve">Prayer Service for the Feast Day of St. Peter </w:t>
        </w:r>
        <w:proofErr w:type="spellStart"/>
        <w:r w:rsidR="00C56B28" w:rsidRPr="00EE681F">
          <w:rPr>
            <w:rStyle w:val="Hyperlink"/>
            <w:bCs/>
            <w:kern w:val="36"/>
            <w:sz w:val="23"/>
            <w:szCs w:val="23"/>
          </w:rPr>
          <w:t>Claver</w:t>
        </w:r>
        <w:proofErr w:type="spellEnd"/>
      </w:hyperlink>
    </w:p>
    <w:p w14:paraId="6389A08C" w14:textId="77777777" w:rsidR="00E66BB6" w:rsidRPr="00EE681F" w:rsidRDefault="00653643" w:rsidP="0015624A">
      <w:pPr>
        <w:pStyle w:val="ListParagraph"/>
        <w:numPr>
          <w:ilvl w:val="0"/>
          <w:numId w:val="26"/>
        </w:numPr>
        <w:spacing w:line="264" w:lineRule="auto"/>
        <w:contextualSpacing w:val="0"/>
        <w:rPr>
          <w:rStyle w:val="Hyperlink"/>
          <w:bCs/>
          <w:color w:val="auto"/>
          <w:kern w:val="36"/>
          <w:sz w:val="23"/>
          <w:szCs w:val="23"/>
          <w:u w:val="none"/>
        </w:rPr>
      </w:pPr>
      <w:hyperlink r:id="rId13" w:history="1">
        <w:r w:rsidR="00E66BB6" w:rsidRPr="00EE681F">
          <w:rPr>
            <w:rStyle w:val="Hyperlink"/>
            <w:bCs/>
            <w:kern w:val="36"/>
            <w:sz w:val="23"/>
            <w:szCs w:val="23"/>
          </w:rPr>
          <w:t>Prayer for Peace in Our Communities</w:t>
        </w:r>
      </w:hyperlink>
    </w:p>
    <w:p w14:paraId="31E0F41A" w14:textId="77777777" w:rsidR="00E66BB6" w:rsidRPr="00EE681F" w:rsidRDefault="00653643" w:rsidP="00C56B28">
      <w:pPr>
        <w:pStyle w:val="ListParagraph"/>
        <w:numPr>
          <w:ilvl w:val="0"/>
          <w:numId w:val="26"/>
        </w:numPr>
        <w:spacing w:after="120" w:line="264" w:lineRule="auto"/>
        <w:contextualSpacing w:val="0"/>
        <w:rPr>
          <w:rStyle w:val="Hyperlink"/>
          <w:bCs/>
          <w:color w:val="auto"/>
          <w:kern w:val="36"/>
          <w:sz w:val="23"/>
          <w:szCs w:val="23"/>
          <w:u w:val="none"/>
        </w:rPr>
      </w:pPr>
      <w:hyperlink r:id="rId14" w:history="1">
        <w:r w:rsidR="00E66BB6" w:rsidRPr="00EE681F">
          <w:rPr>
            <w:rStyle w:val="Hyperlink"/>
            <w:bCs/>
            <w:kern w:val="36"/>
            <w:sz w:val="23"/>
            <w:szCs w:val="23"/>
          </w:rPr>
          <w:t>Prayer of the Faithful for the Day of Prayer for Peace in Our Communities</w:t>
        </w:r>
      </w:hyperlink>
    </w:p>
    <w:p w14:paraId="61DBF66B" w14:textId="6BAD70CA" w:rsidR="004F0E43" w:rsidRPr="00275084" w:rsidRDefault="00B13878" w:rsidP="004F0E43">
      <w:pPr>
        <w:spacing w:after="120" w:line="264" w:lineRule="auto"/>
        <w:rPr>
          <w:bCs/>
          <w:kern w:val="36"/>
          <w:sz w:val="19"/>
          <w:szCs w:val="19"/>
        </w:rPr>
      </w:pPr>
      <w:r>
        <w:rPr>
          <w:bCs/>
          <w:kern w:val="36"/>
          <w:sz w:val="19"/>
          <w:szCs w:val="19"/>
          <w:vertAlign w:val="superscript"/>
        </w:rPr>
        <w:t>1</w:t>
      </w:r>
      <w:r w:rsidR="004F0E43" w:rsidRPr="00275084">
        <w:rPr>
          <w:bCs/>
          <w:kern w:val="36"/>
          <w:sz w:val="19"/>
          <w:szCs w:val="19"/>
        </w:rPr>
        <w:t xml:space="preserve"> </w:t>
      </w:r>
      <w:r w:rsidR="004F0E43" w:rsidRPr="00275084">
        <w:rPr>
          <w:bCs/>
          <w:iCs/>
          <w:kern w:val="36"/>
          <w:sz w:val="19"/>
          <w:szCs w:val="19"/>
        </w:rPr>
        <w:t xml:space="preserve">USCCB, </w:t>
      </w:r>
      <w:r w:rsidR="004F0E43" w:rsidRPr="00275084">
        <w:rPr>
          <w:bCs/>
          <w:i/>
          <w:iCs/>
          <w:kern w:val="36"/>
          <w:sz w:val="19"/>
          <w:szCs w:val="19"/>
        </w:rPr>
        <w:t>Open Wide Our Hearts: The Enduring Call to Love</w:t>
      </w:r>
      <w:r w:rsidR="004F0E43" w:rsidRPr="00275084">
        <w:rPr>
          <w:bCs/>
          <w:iCs/>
          <w:kern w:val="36"/>
          <w:sz w:val="19"/>
          <w:szCs w:val="19"/>
        </w:rPr>
        <w:t>, 25.</w:t>
      </w:r>
    </w:p>
    <w:p w14:paraId="2860E611" w14:textId="6E362467" w:rsidR="0075666F" w:rsidRDefault="0075666F" w:rsidP="005D7266">
      <w:pPr>
        <w:rPr>
          <w:bCs/>
          <w:kern w:val="36"/>
          <w:sz w:val="19"/>
          <w:szCs w:val="19"/>
        </w:rPr>
      </w:pPr>
    </w:p>
    <w:p w14:paraId="2E1F8499" w14:textId="0A2E9AC2" w:rsidR="00B13878" w:rsidRDefault="00B13878" w:rsidP="005D7266">
      <w:pPr>
        <w:rPr>
          <w:bCs/>
          <w:kern w:val="36"/>
          <w:sz w:val="19"/>
          <w:szCs w:val="19"/>
        </w:rPr>
      </w:pPr>
    </w:p>
    <w:p w14:paraId="38F3A84B" w14:textId="6EB5D56E" w:rsidR="00B13878" w:rsidRDefault="00B13878" w:rsidP="005D7266">
      <w:pPr>
        <w:rPr>
          <w:bCs/>
          <w:kern w:val="36"/>
          <w:sz w:val="19"/>
          <w:szCs w:val="19"/>
        </w:rPr>
      </w:pPr>
    </w:p>
    <w:p w14:paraId="50C9BCA5" w14:textId="77777777" w:rsidR="00653643" w:rsidRDefault="00653643" w:rsidP="005D7266">
      <w:pPr>
        <w:rPr>
          <w:bCs/>
          <w:kern w:val="36"/>
          <w:sz w:val="19"/>
          <w:szCs w:val="19"/>
        </w:rPr>
      </w:pPr>
    </w:p>
    <w:p w14:paraId="778EAC4D" w14:textId="77777777" w:rsidR="00B13878" w:rsidRDefault="00B13878" w:rsidP="005D7266">
      <w:pPr>
        <w:rPr>
          <w:rFonts w:eastAsia="Calibri"/>
          <w:b/>
          <w:smallCaps/>
          <w:sz w:val="28"/>
          <w:szCs w:val="28"/>
        </w:rPr>
      </w:pPr>
    </w:p>
    <w:p w14:paraId="55242915" w14:textId="505CAF4E" w:rsidR="005D7266" w:rsidRPr="00EB08A2" w:rsidRDefault="0070062A" w:rsidP="005D7266">
      <w:pPr>
        <w:rPr>
          <w:rFonts w:eastAsia="Calibri"/>
          <w:b/>
          <w:smallCaps/>
          <w:sz w:val="28"/>
          <w:szCs w:val="28"/>
        </w:rPr>
      </w:pPr>
      <w:r>
        <w:rPr>
          <w:rFonts w:eastAsia="Calibri"/>
          <w:b/>
          <w:smallCaps/>
          <w:sz w:val="28"/>
          <w:szCs w:val="28"/>
        </w:rPr>
        <w:lastRenderedPageBreak/>
        <w:t>W</w:t>
      </w:r>
      <w:r w:rsidR="005D7266" w:rsidRPr="00EB08A2">
        <w:rPr>
          <w:rFonts w:eastAsia="Calibri"/>
          <w:b/>
          <w:smallCaps/>
          <w:sz w:val="28"/>
          <w:szCs w:val="28"/>
        </w:rPr>
        <w:t xml:space="preserve">ord of Life </w:t>
      </w:r>
      <w:r w:rsidR="005D7266">
        <w:rPr>
          <w:rFonts w:eastAsia="Calibri"/>
          <w:b/>
          <w:smallCaps/>
          <w:sz w:val="28"/>
          <w:szCs w:val="28"/>
        </w:rPr>
        <w:t>–</w:t>
      </w:r>
      <w:r w:rsidR="005D7266" w:rsidRPr="00EB08A2">
        <w:rPr>
          <w:rFonts w:eastAsia="Calibri"/>
          <w:b/>
          <w:smallCaps/>
          <w:sz w:val="28"/>
          <w:szCs w:val="28"/>
        </w:rPr>
        <w:t xml:space="preserve"> </w:t>
      </w:r>
      <w:r w:rsidR="005D7266">
        <w:rPr>
          <w:b/>
          <w:bCs/>
          <w:sz w:val="28"/>
          <w:szCs w:val="28"/>
        </w:rPr>
        <w:t xml:space="preserve">September </w:t>
      </w:r>
      <w:r w:rsidR="005D7266">
        <w:rPr>
          <w:b/>
          <w:bCs/>
          <w:smallCaps/>
          <w:sz w:val="28"/>
          <w:szCs w:val="28"/>
        </w:rPr>
        <w:t>20</w:t>
      </w:r>
      <w:r w:rsidR="00720C25">
        <w:rPr>
          <w:b/>
          <w:bCs/>
          <w:smallCaps/>
          <w:sz w:val="28"/>
          <w:szCs w:val="28"/>
        </w:rPr>
        <w:t>20</w:t>
      </w:r>
      <w:r w:rsidR="005D7266" w:rsidRPr="00EB08A2">
        <w:rPr>
          <w:rFonts w:eastAsia="Calibri"/>
          <w:b/>
          <w:smallCaps/>
          <w:sz w:val="28"/>
          <w:szCs w:val="28"/>
        </w:rPr>
        <w:t xml:space="preserve"> </w:t>
      </w:r>
    </w:p>
    <w:p w14:paraId="0A429D9B" w14:textId="1D3719BD"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7A712938" w:rsidR="00E4746C" w:rsidRPr="008113DE" w:rsidRDefault="00B710BE" w:rsidP="006F0C92">
            <w:pPr>
              <w:tabs>
                <w:tab w:val="left" w:pos="5400"/>
                <w:tab w:val="left" w:pos="5760"/>
              </w:tabs>
              <w:ind w:right="-630"/>
              <w:rPr>
                <w:b/>
                <w:bCs/>
                <w:spacing w:val="-4"/>
              </w:rPr>
            </w:pPr>
            <w:r>
              <w:rPr>
                <w:b/>
                <w:bCs/>
              </w:rPr>
              <w:t xml:space="preserve">September </w:t>
            </w:r>
            <w:r w:rsidR="00720C25">
              <w:rPr>
                <w:b/>
                <w:bCs/>
              </w:rPr>
              <w:t>6</w:t>
            </w:r>
            <w:r w:rsidR="00720C25" w:rsidRPr="00720C25">
              <w:rPr>
                <w:b/>
                <w:bCs/>
                <w:vertAlign w:val="superscript"/>
              </w:rPr>
              <w:t>th</w:t>
            </w:r>
            <w:r w:rsidR="00720C25">
              <w:rPr>
                <w:b/>
                <w:bCs/>
              </w:rPr>
              <w:t xml:space="preserve"> </w:t>
            </w:r>
            <w:r>
              <w:rPr>
                <w:b/>
                <w:bCs/>
              </w:rPr>
              <w:t xml:space="preserve"> </w:t>
            </w:r>
          </w:p>
          <w:p w14:paraId="7F049503" w14:textId="320A3AF3" w:rsidR="005A42C5" w:rsidRDefault="00805E26" w:rsidP="005A42C5">
            <w:pPr>
              <w:pStyle w:val="NoSpacing"/>
              <w:rPr>
                <w:rFonts w:ascii="Times New Roman" w:hAnsi="Times New Roman" w:cs="Times New Roman"/>
                <w:sz w:val="24"/>
                <w:szCs w:val="24"/>
              </w:rPr>
            </w:pPr>
            <w:r>
              <w:rPr>
                <w:rFonts w:ascii="Times New Roman" w:hAnsi="Times New Roman" w:cs="Times New Roman"/>
                <w:bCs/>
                <w:sz w:val="24"/>
                <w:szCs w:val="24"/>
              </w:rPr>
              <w:t>May</w:t>
            </w:r>
            <w:r w:rsidR="005A42C5" w:rsidRPr="005A42C5">
              <w:rPr>
                <w:rFonts w:ascii="Times New Roman" w:hAnsi="Times New Roman" w:cs="Times New Roman"/>
                <w:bCs/>
                <w:sz w:val="24"/>
                <w:szCs w:val="24"/>
              </w:rPr>
              <w:t xml:space="preserve"> the life of every human person,</w:t>
            </w:r>
            <w:r w:rsidR="005A42C5" w:rsidRPr="005A42C5">
              <w:rPr>
                <w:rFonts w:ascii="Times New Roman" w:hAnsi="Times New Roman" w:cs="Times New Roman"/>
                <w:sz w:val="24"/>
                <w:szCs w:val="24"/>
              </w:rPr>
              <w:br/>
              <w:t>from conception to natural death,</w:t>
            </w:r>
            <w:r w:rsidR="005A42C5" w:rsidRPr="005A42C5">
              <w:rPr>
                <w:rFonts w:ascii="Times New Roman" w:hAnsi="Times New Roman" w:cs="Times New Roman"/>
                <w:sz w:val="24"/>
                <w:szCs w:val="24"/>
              </w:rPr>
              <w:br/>
              <w:t>be protected in our laws</w:t>
            </w:r>
          </w:p>
          <w:p w14:paraId="1BBA2940" w14:textId="2C08C138" w:rsidR="005A42C5" w:rsidRPr="005A42C5" w:rsidRDefault="005A42C5" w:rsidP="005A42C5">
            <w:pPr>
              <w:pStyle w:val="NoSpacing"/>
              <w:rPr>
                <w:rFonts w:ascii="Times New Roman" w:hAnsi="Times New Roman" w:cs="Times New Roman"/>
                <w:sz w:val="24"/>
                <w:szCs w:val="24"/>
              </w:rPr>
            </w:pPr>
            <w:r>
              <w:rPr>
                <w:rFonts w:ascii="Times New Roman" w:hAnsi="Times New Roman" w:cs="Times New Roman"/>
                <w:sz w:val="24"/>
                <w:szCs w:val="24"/>
              </w:rPr>
              <w:t>and cherished in our hearts</w:t>
            </w:r>
            <w:r w:rsidRPr="005A42C5">
              <w:rPr>
                <w:rFonts w:ascii="Times New Roman" w:hAnsi="Times New Roman" w:cs="Times New Roman"/>
                <w:sz w:val="24"/>
                <w:szCs w:val="24"/>
              </w:rPr>
              <w:t>;</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7F0CA5F5" w:rsidR="00E4746C" w:rsidRPr="00444660" w:rsidRDefault="00904D71" w:rsidP="00E4746C">
            <w:pPr>
              <w:tabs>
                <w:tab w:val="left" w:pos="5400"/>
                <w:tab w:val="left" w:pos="5760"/>
              </w:tabs>
              <w:spacing w:line="22" w:lineRule="atLeast"/>
              <w:ind w:right="150"/>
              <w:rPr>
                <w:b/>
                <w:bCs/>
                <w:szCs w:val="28"/>
              </w:rPr>
            </w:pPr>
            <w:r>
              <w:rPr>
                <w:b/>
                <w:bCs/>
                <w:szCs w:val="28"/>
              </w:rPr>
              <w:t>Twenty-</w:t>
            </w:r>
            <w:r w:rsidR="00720C25">
              <w:rPr>
                <w:b/>
                <w:bCs/>
                <w:szCs w:val="28"/>
              </w:rPr>
              <w:t>third</w:t>
            </w:r>
            <w:r w:rsidR="006A7DA9">
              <w:rPr>
                <w:b/>
                <w:bCs/>
                <w:szCs w:val="28"/>
              </w:rPr>
              <w:t xml:space="preserve"> Sunday </w:t>
            </w:r>
            <w:r w:rsidR="002F4E42">
              <w:rPr>
                <w:b/>
                <w:bCs/>
                <w:szCs w:val="28"/>
              </w:rPr>
              <w:br/>
            </w:r>
            <w:r w:rsidR="006A7DA9">
              <w:rPr>
                <w:b/>
                <w:bCs/>
                <w:szCs w:val="28"/>
              </w:rPr>
              <w:t>in Ordinary Time</w:t>
            </w:r>
          </w:p>
          <w:p w14:paraId="7C59DC1F" w14:textId="4CDC1486" w:rsidR="00E4746C" w:rsidRDefault="00E4746C" w:rsidP="00A878C9"/>
        </w:tc>
      </w:tr>
      <w:tr w:rsidR="009D29B0" w14:paraId="49A1FF6A" w14:textId="77777777" w:rsidTr="00A878C9">
        <w:tc>
          <w:tcPr>
            <w:tcW w:w="5935" w:type="dxa"/>
          </w:tcPr>
          <w:p w14:paraId="31E6D905" w14:textId="4514E8B1" w:rsidR="009D29B0" w:rsidRDefault="00B710BE" w:rsidP="009D29B0">
            <w:pPr>
              <w:tabs>
                <w:tab w:val="left" w:pos="5760"/>
              </w:tabs>
              <w:rPr>
                <w:b/>
                <w:bCs/>
                <w:szCs w:val="28"/>
              </w:rPr>
            </w:pPr>
            <w:bookmarkStart w:id="7" w:name="_Hlk531360543"/>
            <w:r>
              <w:rPr>
                <w:b/>
                <w:bCs/>
                <w:szCs w:val="28"/>
              </w:rPr>
              <w:t xml:space="preserve">September </w:t>
            </w:r>
            <w:r w:rsidR="00720C25">
              <w:rPr>
                <w:b/>
                <w:bCs/>
                <w:szCs w:val="28"/>
              </w:rPr>
              <w:t>13</w:t>
            </w:r>
            <w:r w:rsidR="00720C25" w:rsidRPr="00720C25">
              <w:rPr>
                <w:b/>
                <w:bCs/>
                <w:szCs w:val="28"/>
                <w:vertAlign w:val="superscript"/>
              </w:rPr>
              <w:t>th</w:t>
            </w:r>
            <w:r w:rsidR="00720C25">
              <w:rPr>
                <w:b/>
                <w:bCs/>
                <w:szCs w:val="28"/>
              </w:rPr>
              <w:t xml:space="preserve"> </w:t>
            </w:r>
          </w:p>
          <w:p w14:paraId="4DB19FA8" w14:textId="77777777" w:rsidR="00E96FC2" w:rsidRDefault="00E96FC2" w:rsidP="00CE6416">
            <w:pPr>
              <w:tabs>
                <w:tab w:val="left" w:pos="5760"/>
              </w:tabs>
              <w:rPr>
                <w:iCs/>
                <w:szCs w:val="28"/>
              </w:rPr>
            </w:pPr>
            <w:r w:rsidRPr="00E96FC2">
              <w:rPr>
                <w:iCs/>
                <w:szCs w:val="28"/>
              </w:rPr>
              <w:t xml:space="preserve">For solidarity </w:t>
            </w:r>
            <w:r>
              <w:rPr>
                <w:iCs/>
                <w:szCs w:val="28"/>
              </w:rPr>
              <w:t xml:space="preserve">and peace </w:t>
            </w:r>
          </w:p>
          <w:p w14:paraId="3F24EB4D" w14:textId="2763CCE5" w:rsidR="00E96FC2" w:rsidRDefault="00E96FC2" w:rsidP="00CE6416">
            <w:pPr>
              <w:tabs>
                <w:tab w:val="left" w:pos="5760"/>
              </w:tabs>
              <w:rPr>
                <w:iCs/>
                <w:szCs w:val="28"/>
              </w:rPr>
            </w:pPr>
            <w:r w:rsidRPr="00E96FC2">
              <w:rPr>
                <w:iCs/>
                <w:szCs w:val="28"/>
              </w:rPr>
              <w:t>in our global human family</w:t>
            </w:r>
            <w:r w:rsidR="00B52D87">
              <w:rPr>
                <w:iCs/>
                <w:szCs w:val="28"/>
              </w:rPr>
              <w:t>:</w:t>
            </w:r>
          </w:p>
          <w:p w14:paraId="61287CC4" w14:textId="25359EED" w:rsidR="00E96FC2" w:rsidRDefault="00AD69B5" w:rsidP="00CE6416">
            <w:pPr>
              <w:tabs>
                <w:tab w:val="left" w:pos="5760"/>
              </w:tabs>
              <w:rPr>
                <w:iCs/>
                <w:szCs w:val="28"/>
              </w:rPr>
            </w:pPr>
            <w:r>
              <w:rPr>
                <w:iCs/>
                <w:szCs w:val="28"/>
              </w:rPr>
              <w:t>t</w:t>
            </w:r>
            <w:r w:rsidR="00E96FC2" w:rsidRPr="00E96FC2">
              <w:rPr>
                <w:iCs/>
                <w:szCs w:val="28"/>
              </w:rPr>
              <w:t xml:space="preserve">hat we may work together </w:t>
            </w:r>
          </w:p>
          <w:p w14:paraId="78E48AF8" w14:textId="77777777" w:rsidR="00E96FC2" w:rsidRDefault="00E96FC2" w:rsidP="00CE6416">
            <w:pPr>
              <w:tabs>
                <w:tab w:val="left" w:pos="5760"/>
              </w:tabs>
              <w:rPr>
                <w:iCs/>
                <w:szCs w:val="28"/>
              </w:rPr>
            </w:pPr>
            <w:r w:rsidRPr="00E96FC2">
              <w:rPr>
                <w:iCs/>
                <w:szCs w:val="28"/>
              </w:rPr>
              <w:t>to protect</w:t>
            </w:r>
            <w:r>
              <w:rPr>
                <w:iCs/>
                <w:szCs w:val="28"/>
              </w:rPr>
              <w:t xml:space="preserve"> the lives of </w:t>
            </w:r>
            <w:r w:rsidRPr="00E96FC2">
              <w:rPr>
                <w:iCs/>
                <w:szCs w:val="28"/>
              </w:rPr>
              <w:t xml:space="preserve">those </w:t>
            </w:r>
          </w:p>
          <w:p w14:paraId="70E82D58" w14:textId="3697CEC7" w:rsidR="00E96FC2" w:rsidRDefault="00E96FC2" w:rsidP="00CE6416">
            <w:pPr>
              <w:tabs>
                <w:tab w:val="left" w:pos="5760"/>
              </w:tabs>
              <w:rPr>
                <w:iCs/>
                <w:szCs w:val="28"/>
              </w:rPr>
            </w:pPr>
            <w:r w:rsidRPr="00E96FC2">
              <w:rPr>
                <w:iCs/>
                <w:szCs w:val="28"/>
              </w:rPr>
              <w:t>who are most vulnerable</w:t>
            </w:r>
            <w:r>
              <w:rPr>
                <w:iCs/>
                <w:szCs w:val="28"/>
              </w:rPr>
              <w:t>;</w:t>
            </w:r>
            <w:r w:rsidRPr="00E96FC2">
              <w:rPr>
                <w:iCs/>
                <w:szCs w:val="28"/>
              </w:rPr>
              <w:t xml:space="preserve"> </w:t>
            </w:r>
          </w:p>
          <w:p w14:paraId="18F58A02" w14:textId="1DF8E7FA" w:rsidR="009D29B0" w:rsidRDefault="009D29B0" w:rsidP="00CE6416">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68EDC31A" w14:textId="0C2921B8"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fourth</w:t>
            </w:r>
            <w:r>
              <w:rPr>
                <w:b/>
                <w:bCs/>
                <w:szCs w:val="28"/>
              </w:rPr>
              <w:t xml:space="preserve"> Sunday </w:t>
            </w:r>
            <w:r w:rsidR="002F4E42">
              <w:rPr>
                <w:b/>
                <w:bCs/>
                <w:szCs w:val="28"/>
              </w:rPr>
              <w:br/>
            </w:r>
            <w:r>
              <w:rPr>
                <w:b/>
                <w:bCs/>
                <w:szCs w:val="28"/>
              </w:rPr>
              <w:t>in Ordinary Time</w:t>
            </w:r>
          </w:p>
          <w:p w14:paraId="1A870A47" w14:textId="43ECA7CA" w:rsidR="009D29B0" w:rsidRDefault="009D29B0" w:rsidP="009D29B0"/>
        </w:tc>
      </w:tr>
      <w:bookmarkEnd w:id="7"/>
      <w:tr w:rsidR="009D29B0" w14:paraId="1AAB4EC3" w14:textId="77777777" w:rsidTr="00A878C9">
        <w:tc>
          <w:tcPr>
            <w:tcW w:w="5935" w:type="dxa"/>
          </w:tcPr>
          <w:p w14:paraId="59576F81" w14:textId="5BA1233C" w:rsidR="00B710BE" w:rsidRPr="00B710BE" w:rsidRDefault="00B710BE" w:rsidP="009D29B0">
            <w:pPr>
              <w:tabs>
                <w:tab w:val="left" w:pos="5400"/>
                <w:tab w:val="left" w:pos="5760"/>
              </w:tabs>
              <w:rPr>
                <w:b/>
                <w:bCs/>
                <w:szCs w:val="28"/>
              </w:rPr>
            </w:pPr>
            <w:r>
              <w:rPr>
                <w:b/>
                <w:bCs/>
                <w:szCs w:val="28"/>
              </w:rPr>
              <w:t xml:space="preserve">September </w:t>
            </w:r>
            <w:r w:rsidR="00720C25">
              <w:rPr>
                <w:b/>
                <w:bCs/>
                <w:szCs w:val="28"/>
              </w:rPr>
              <w:t>20</w:t>
            </w:r>
            <w:r w:rsidR="00720C25" w:rsidRPr="00720C25">
              <w:rPr>
                <w:b/>
                <w:bCs/>
                <w:szCs w:val="28"/>
                <w:vertAlign w:val="superscript"/>
              </w:rPr>
              <w:t>th</w:t>
            </w:r>
            <w:r w:rsidR="00720C25">
              <w:rPr>
                <w:b/>
                <w:bCs/>
                <w:szCs w:val="28"/>
              </w:rPr>
              <w:t xml:space="preserve"> </w:t>
            </w:r>
          </w:p>
          <w:p w14:paraId="7DADC315" w14:textId="77777777" w:rsidR="00704A9C" w:rsidRDefault="00E8746F" w:rsidP="00354213">
            <w:pPr>
              <w:tabs>
                <w:tab w:val="left" w:pos="5400"/>
              </w:tabs>
              <w:rPr>
                <w:bCs/>
                <w:iCs/>
                <w:szCs w:val="28"/>
              </w:rPr>
            </w:pPr>
            <w:r w:rsidRPr="00E8746F">
              <w:rPr>
                <w:bCs/>
                <w:iCs/>
                <w:szCs w:val="28"/>
              </w:rPr>
              <w:t xml:space="preserve">For all whose hearts ache </w:t>
            </w:r>
          </w:p>
          <w:p w14:paraId="52CB310B" w14:textId="54560DA4" w:rsidR="00AD69B5" w:rsidRDefault="00E8746F" w:rsidP="00354213">
            <w:pPr>
              <w:tabs>
                <w:tab w:val="left" w:pos="5400"/>
              </w:tabs>
              <w:rPr>
                <w:iCs/>
                <w:szCs w:val="28"/>
              </w:rPr>
            </w:pPr>
            <w:r w:rsidRPr="00E8746F">
              <w:rPr>
                <w:bCs/>
                <w:iCs/>
                <w:szCs w:val="28"/>
              </w:rPr>
              <w:t xml:space="preserve">from </w:t>
            </w:r>
            <w:r w:rsidR="00874F23">
              <w:rPr>
                <w:bCs/>
                <w:iCs/>
                <w:szCs w:val="28"/>
              </w:rPr>
              <w:t xml:space="preserve">participating in </w:t>
            </w:r>
            <w:r w:rsidRPr="00E8746F">
              <w:rPr>
                <w:bCs/>
                <w:iCs/>
                <w:szCs w:val="28"/>
              </w:rPr>
              <w:t>abortion</w:t>
            </w:r>
            <w:r w:rsidR="009D29B0" w:rsidRPr="00E8746F">
              <w:rPr>
                <w:iCs/>
                <w:szCs w:val="28"/>
              </w:rPr>
              <w:t>:</w:t>
            </w:r>
            <w:r w:rsidR="009D29B0" w:rsidRPr="00444660">
              <w:rPr>
                <w:iCs/>
                <w:szCs w:val="28"/>
              </w:rPr>
              <w:br/>
            </w:r>
            <w:r w:rsidR="00AD69B5">
              <w:rPr>
                <w:iCs/>
                <w:szCs w:val="28"/>
              </w:rPr>
              <w:t>may they be strengthened to seek</w:t>
            </w:r>
          </w:p>
          <w:p w14:paraId="4A5CEBAC" w14:textId="195759C5" w:rsidR="00354213" w:rsidRDefault="00354213" w:rsidP="00354213">
            <w:pPr>
              <w:tabs>
                <w:tab w:val="left" w:pos="5400"/>
              </w:tabs>
              <w:rPr>
                <w:iCs/>
                <w:szCs w:val="28"/>
              </w:rPr>
            </w:pPr>
            <w:r>
              <w:rPr>
                <w:iCs/>
                <w:szCs w:val="28"/>
              </w:rPr>
              <w:t>the Lord</w:t>
            </w:r>
            <w:r w:rsidR="00AD69B5">
              <w:rPr>
                <w:iCs/>
                <w:szCs w:val="28"/>
              </w:rPr>
              <w:t>’s compassion, mercy, and healing</w:t>
            </w:r>
          </w:p>
          <w:p w14:paraId="25E368E0" w14:textId="03FDF025" w:rsidR="00354213" w:rsidRPr="00444660" w:rsidRDefault="00AD69B5" w:rsidP="00354213">
            <w:pPr>
              <w:tabs>
                <w:tab w:val="left" w:pos="5400"/>
              </w:tabs>
              <w:rPr>
                <w:iCs/>
                <w:szCs w:val="28"/>
              </w:rPr>
            </w:pPr>
            <w:r>
              <w:rPr>
                <w:iCs/>
                <w:szCs w:val="28"/>
              </w:rPr>
              <w:t xml:space="preserve">in </w:t>
            </w:r>
            <w:r w:rsidR="00704A9C">
              <w:rPr>
                <w:iCs/>
                <w:szCs w:val="28"/>
              </w:rPr>
              <w:t>the Sacrament of Reconciliation</w:t>
            </w:r>
            <w:r w:rsidR="00354213">
              <w:rPr>
                <w:i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1AD1EA47"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fifth</w:t>
            </w:r>
            <w:r>
              <w:rPr>
                <w:b/>
                <w:bCs/>
                <w:szCs w:val="28"/>
              </w:rPr>
              <w:t xml:space="preserve"> Sunday </w:t>
            </w:r>
            <w:r w:rsidR="002F4E42">
              <w:rPr>
                <w:b/>
                <w:bCs/>
                <w:szCs w:val="28"/>
              </w:rPr>
              <w:br/>
            </w:r>
            <w:r>
              <w:rPr>
                <w:b/>
                <w:bCs/>
                <w:szCs w:val="28"/>
              </w:rPr>
              <w:t>in Ordinary Time</w:t>
            </w:r>
          </w:p>
          <w:p w14:paraId="60AAFCA6" w14:textId="39882F63" w:rsidR="009D29B0" w:rsidRDefault="009D29B0" w:rsidP="009D29B0"/>
        </w:tc>
      </w:tr>
      <w:tr w:rsidR="009D29B0" w14:paraId="06895473" w14:textId="77777777" w:rsidTr="00A878C9">
        <w:tc>
          <w:tcPr>
            <w:tcW w:w="5935" w:type="dxa"/>
          </w:tcPr>
          <w:p w14:paraId="5E612DD7" w14:textId="7E429FA1" w:rsidR="009D29B0" w:rsidRDefault="00B710BE" w:rsidP="009D29B0">
            <w:pPr>
              <w:tabs>
                <w:tab w:val="left" w:pos="5400"/>
              </w:tabs>
              <w:ind w:right="-360"/>
              <w:rPr>
                <w:b/>
                <w:bCs/>
                <w:szCs w:val="28"/>
              </w:rPr>
            </w:pPr>
            <w:r>
              <w:rPr>
                <w:b/>
                <w:bCs/>
                <w:szCs w:val="28"/>
              </w:rPr>
              <w:t>September 2</w:t>
            </w:r>
            <w:r w:rsidR="00720C25">
              <w:rPr>
                <w:b/>
                <w:bCs/>
                <w:szCs w:val="28"/>
              </w:rPr>
              <w:t>7</w:t>
            </w:r>
            <w:r w:rsidR="00720C25" w:rsidRPr="00720C25">
              <w:rPr>
                <w:b/>
                <w:bCs/>
                <w:szCs w:val="28"/>
                <w:vertAlign w:val="superscript"/>
              </w:rPr>
              <w:t>th</w:t>
            </w:r>
            <w:r w:rsidR="00720C25">
              <w:rPr>
                <w:b/>
                <w:bCs/>
                <w:szCs w:val="28"/>
              </w:rPr>
              <w:t xml:space="preserve"> </w:t>
            </w:r>
          </w:p>
          <w:p w14:paraId="7A0C2618" w14:textId="77777777" w:rsidR="00981245" w:rsidRDefault="00EE7EFE" w:rsidP="00EE7EFE">
            <w:pPr>
              <w:tabs>
                <w:tab w:val="left" w:pos="5760"/>
              </w:tabs>
              <w:rPr>
                <w:iCs/>
                <w:szCs w:val="28"/>
              </w:rPr>
            </w:pPr>
            <w:r w:rsidRPr="00EE7EFE">
              <w:rPr>
                <w:iCs/>
                <w:szCs w:val="28"/>
              </w:rPr>
              <w:t xml:space="preserve">For all </w:t>
            </w:r>
            <w:r w:rsidR="00981245">
              <w:rPr>
                <w:iCs/>
                <w:szCs w:val="28"/>
              </w:rPr>
              <w:t>who are forgotten or cast off,</w:t>
            </w:r>
          </w:p>
          <w:p w14:paraId="35337046" w14:textId="6410FFC5" w:rsidR="00EE7EFE" w:rsidRPr="00EE7EFE" w:rsidRDefault="00981245" w:rsidP="00EE7EFE">
            <w:pPr>
              <w:tabs>
                <w:tab w:val="left" w:pos="5760"/>
              </w:tabs>
              <w:rPr>
                <w:iCs/>
                <w:szCs w:val="28"/>
              </w:rPr>
            </w:pPr>
            <w:r>
              <w:rPr>
                <w:iCs/>
                <w:szCs w:val="28"/>
              </w:rPr>
              <w:t xml:space="preserve">especially </w:t>
            </w:r>
            <w:r w:rsidR="00AD69B5">
              <w:rPr>
                <w:iCs/>
                <w:szCs w:val="28"/>
              </w:rPr>
              <w:t xml:space="preserve">the unborn, the </w:t>
            </w:r>
            <w:r>
              <w:rPr>
                <w:iCs/>
                <w:szCs w:val="28"/>
              </w:rPr>
              <w:t>poor, the sick, and the aged</w:t>
            </w:r>
            <w:r w:rsidR="00EE7EFE" w:rsidRPr="00EE7EFE">
              <w:rPr>
                <w:iCs/>
                <w:szCs w:val="28"/>
              </w:rPr>
              <w:t>:</w:t>
            </w:r>
          </w:p>
          <w:p w14:paraId="550C620C" w14:textId="583939C3" w:rsidR="009D29B0" w:rsidRDefault="00981245" w:rsidP="00EE7EFE">
            <w:pPr>
              <w:tabs>
                <w:tab w:val="left" w:pos="5760"/>
              </w:tabs>
              <w:rPr>
                <w:iCs/>
                <w:szCs w:val="28"/>
              </w:rPr>
            </w:pPr>
            <w:r w:rsidRPr="00981245">
              <w:rPr>
                <w:iCs/>
                <w:szCs w:val="28"/>
              </w:rPr>
              <w:t xml:space="preserve">may </w:t>
            </w:r>
            <w:r w:rsidR="009D3CFE">
              <w:rPr>
                <w:iCs/>
                <w:szCs w:val="28"/>
              </w:rPr>
              <w:t xml:space="preserve">they </w:t>
            </w:r>
            <w:r w:rsidRPr="00981245">
              <w:rPr>
                <w:iCs/>
                <w:szCs w:val="28"/>
              </w:rPr>
              <w:t xml:space="preserve">be </w:t>
            </w:r>
            <w:r w:rsidR="00844CB8">
              <w:rPr>
                <w:iCs/>
                <w:szCs w:val="28"/>
              </w:rPr>
              <w:t>treated according to the</w:t>
            </w:r>
            <w:r w:rsidRPr="00981245">
              <w:rPr>
                <w:iCs/>
                <w:szCs w:val="28"/>
              </w:rPr>
              <w:t xml:space="preserve"> dignity</w:t>
            </w:r>
            <w:r w:rsidRPr="00981245">
              <w:rPr>
                <w:iCs/>
                <w:szCs w:val="28"/>
              </w:rPr>
              <w:br/>
            </w:r>
            <w:r w:rsidR="00142E04" w:rsidRPr="00142E04">
              <w:rPr>
                <w:iCs/>
                <w:szCs w:val="28"/>
              </w:rPr>
              <w:t>with which God create</w:t>
            </w:r>
            <w:r w:rsidR="00877F39">
              <w:rPr>
                <w:iCs/>
                <w:szCs w:val="28"/>
              </w:rPr>
              <w:t>d</w:t>
            </w:r>
            <w:r w:rsidR="00142E04" w:rsidRPr="00142E04">
              <w:rPr>
                <w:iCs/>
                <w:szCs w:val="28"/>
              </w:rPr>
              <w:t xml:space="preserve"> them</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137011F6" w14:textId="7643E04F"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sixth</w:t>
            </w:r>
            <w:r>
              <w:rPr>
                <w:b/>
                <w:bCs/>
                <w:szCs w:val="28"/>
              </w:rPr>
              <w:t xml:space="preserve"> Sunday </w:t>
            </w:r>
            <w:r w:rsidR="002F4E42">
              <w:rPr>
                <w:b/>
                <w:bCs/>
                <w:szCs w:val="28"/>
              </w:rPr>
              <w:br/>
            </w:r>
            <w:r>
              <w:rPr>
                <w:b/>
                <w:bCs/>
                <w:szCs w:val="28"/>
              </w:rPr>
              <w:t>in Ordinary Time</w:t>
            </w:r>
          </w:p>
          <w:p w14:paraId="1C2D079A" w14:textId="4680F3A4" w:rsidR="009D29B0" w:rsidRDefault="009D29B0" w:rsidP="009D29B0"/>
        </w:tc>
      </w:tr>
      <w:tr w:rsidR="009D29B0" w14:paraId="3F8018F7" w14:textId="77777777" w:rsidTr="00A878C9">
        <w:tc>
          <w:tcPr>
            <w:tcW w:w="5935" w:type="dxa"/>
          </w:tcPr>
          <w:p w14:paraId="3BE423F0" w14:textId="77777777" w:rsidR="00D73AD6" w:rsidRDefault="00D73AD6" w:rsidP="00D607B0">
            <w:pPr>
              <w:tabs>
                <w:tab w:val="left" w:pos="5760"/>
              </w:tabs>
              <w:rPr>
                <w:i/>
                <w:iCs/>
                <w:szCs w:val="28"/>
              </w:rPr>
            </w:pPr>
          </w:p>
          <w:p w14:paraId="0D10C3D6" w14:textId="163CF733" w:rsidR="00D73AD6" w:rsidRPr="008113DE" w:rsidRDefault="00D73AD6" w:rsidP="008A60BF"/>
        </w:tc>
        <w:tc>
          <w:tcPr>
            <w:tcW w:w="4410" w:type="dxa"/>
          </w:tcPr>
          <w:p w14:paraId="5735A176" w14:textId="1A83060B" w:rsidR="009D29B0" w:rsidRPr="00E4746C" w:rsidRDefault="009D29B0" w:rsidP="00720C25">
            <w:pPr>
              <w:tabs>
                <w:tab w:val="left" w:pos="5400"/>
                <w:tab w:val="left" w:pos="5760"/>
              </w:tabs>
              <w:spacing w:line="22" w:lineRule="atLeast"/>
              <w:ind w:right="150"/>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3A94EB34" w14:textId="1EB09D55" w:rsidR="00FE5590" w:rsidRPr="008A4FC6" w:rsidRDefault="00FE5590" w:rsidP="00FE5590">
      <w:pPr>
        <w:rPr>
          <w:rFonts w:eastAsia="Calibri"/>
          <w:b/>
          <w:sz w:val="22"/>
          <w:szCs w:val="22"/>
        </w:rPr>
      </w:pPr>
      <w:r w:rsidRPr="008A4FC6">
        <w:rPr>
          <w:rFonts w:eastAsia="Calibri"/>
          <w:b/>
          <w:sz w:val="22"/>
          <w:szCs w:val="22"/>
        </w:rPr>
        <w:lastRenderedPageBreak/>
        <w:tab/>
      </w:r>
      <w:r w:rsidRPr="008A4FC6">
        <w:rPr>
          <w:rFonts w:eastAsia="Calibri"/>
          <w:b/>
          <w:sz w:val="40"/>
          <w:szCs w:val="40"/>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9985" w:type="dxa"/>
        <w:tblBorders>
          <w:insideV w:val="none" w:sz="0" w:space="0" w:color="auto"/>
        </w:tblBorders>
        <w:tblLayout w:type="fixed"/>
        <w:tblLook w:val="04A0" w:firstRow="1" w:lastRow="0" w:firstColumn="1" w:lastColumn="0" w:noHBand="0" w:noVBand="1"/>
      </w:tblPr>
      <w:tblGrid>
        <w:gridCol w:w="7465"/>
        <w:gridCol w:w="2520"/>
      </w:tblGrid>
      <w:tr w:rsidR="007C07F3" w:rsidRPr="00D30A35" w14:paraId="10575E08" w14:textId="77777777" w:rsidTr="00016908">
        <w:trPr>
          <w:trHeight w:val="2036"/>
        </w:trPr>
        <w:tc>
          <w:tcPr>
            <w:tcW w:w="7465" w:type="dxa"/>
          </w:tcPr>
          <w:p w14:paraId="78ED92A5" w14:textId="4185CF19" w:rsidR="00613B28" w:rsidRPr="006A7DA9" w:rsidRDefault="00904D71" w:rsidP="00A000EF">
            <w:pPr>
              <w:spacing w:before="120" w:after="120"/>
              <w:ind w:right="2430"/>
              <w:rPr>
                <w:b/>
                <w:sz w:val="28"/>
                <w:szCs w:val="28"/>
              </w:rPr>
            </w:pPr>
            <w:r>
              <w:rPr>
                <w:b/>
                <w:sz w:val="28"/>
                <w:szCs w:val="28"/>
              </w:rPr>
              <w:t xml:space="preserve">September </w:t>
            </w:r>
            <w:r w:rsidR="00720C25">
              <w:rPr>
                <w:b/>
                <w:sz w:val="28"/>
                <w:szCs w:val="28"/>
              </w:rPr>
              <w:t>6</w:t>
            </w:r>
            <w:r w:rsidR="00720C25" w:rsidRPr="00720C25">
              <w:rPr>
                <w:b/>
                <w:sz w:val="28"/>
                <w:szCs w:val="28"/>
                <w:vertAlign w:val="superscript"/>
              </w:rPr>
              <w:t>th</w:t>
            </w:r>
            <w:r w:rsidR="00720C25">
              <w:rPr>
                <w:b/>
                <w:sz w:val="28"/>
                <w:szCs w:val="28"/>
              </w:rPr>
              <w:t xml:space="preserve"> </w:t>
            </w:r>
          </w:p>
          <w:p w14:paraId="00AFB784" w14:textId="4B22061C" w:rsidR="000962B2" w:rsidRPr="00BE488B" w:rsidRDefault="003A0FC7" w:rsidP="006B67A5">
            <w:pPr>
              <w:pStyle w:val="NoSpacing"/>
              <w:spacing w:before="60"/>
              <w:rPr>
                <w:iCs/>
              </w:rPr>
            </w:pPr>
            <w:r w:rsidRPr="003A0FC7">
              <w:rPr>
                <w:rStyle w:val="Emphasis"/>
                <w:rFonts w:ascii="Times New Roman" w:hAnsi="Times New Roman" w:cs="Times New Roman"/>
                <w:i w:val="0"/>
                <w:sz w:val="24"/>
              </w:rPr>
              <w:t>“</w:t>
            </w:r>
            <w:r w:rsidR="00BE488B" w:rsidRPr="00BE488B">
              <w:rPr>
                <w:rFonts w:ascii="Times New Roman" w:hAnsi="Times New Roman" w:cs="Times New Roman"/>
                <w:iCs/>
                <w:sz w:val="24"/>
                <w:szCs w:val="24"/>
              </w:rPr>
              <w:t>The Church has consistently taught that every human life is precious and worthy of protection.</w:t>
            </w:r>
            <w:r w:rsidR="00BE488B">
              <w:rPr>
                <w:rFonts w:ascii="Times New Roman" w:hAnsi="Times New Roman" w:cs="Times New Roman"/>
                <w:iCs/>
                <w:sz w:val="24"/>
                <w:szCs w:val="24"/>
              </w:rPr>
              <w:t>”</w:t>
            </w:r>
          </w:p>
          <w:p w14:paraId="3B6737CA" w14:textId="77777777" w:rsidR="00323C3D" w:rsidRPr="00CC4F51" w:rsidRDefault="00323C3D" w:rsidP="006B67A5">
            <w:pPr>
              <w:spacing w:before="120"/>
              <w:rPr>
                <w:sz w:val="21"/>
                <w:szCs w:val="21"/>
              </w:rPr>
            </w:pPr>
            <w:r w:rsidRPr="00CC4F51">
              <w:rPr>
                <w:sz w:val="21"/>
                <w:szCs w:val="21"/>
              </w:rPr>
              <w:t>USCCB Secretariat of Pro-Life Activities</w:t>
            </w:r>
          </w:p>
          <w:p w14:paraId="76C5C1C6" w14:textId="4115D4FE" w:rsidR="004523B9" w:rsidRPr="00323C3D" w:rsidRDefault="003A0FC7" w:rsidP="00A000EF">
            <w:pPr>
              <w:spacing w:after="120"/>
              <w:ind w:right="72"/>
              <w:rPr>
                <w:bCs/>
                <w:sz w:val="21"/>
                <w:szCs w:val="21"/>
              </w:rPr>
            </w:pPr>
            <w:r w:rsidRPr="003A0FC7">
              <w:rPr>
                <w:bCs/>
                <w:sz w:val="21"/>
                <w:szCs w:val="21"/>
              </w:rPr>
              <w:t>“</w:t>
            </w:r>
            <w:r w:rsidR="00BE488B">
              <w:rPr>
                <w:bCs/>
                <w:sz w:val="21"/>
                <w:szCs w:val="21"/>
              </w:rPr>
              <w:t>Another Look at Abortion</w:t>
            </w:r>
            <w:r>
              <w:rPr>
                <w:bCs/>
                <w:sz w:val="21"/>
                <w:szCs w:val="21"/>
              </w:rPr>
              <w:t>”</w:t>
            </w:r>
          </w:p>
        </w:tc>
        <w:tc>
          <w:tcPr>
            <w:tcW w:w="2520" w:type="dxa"/>
          </w:tcPr>
          <w:p w14:paraId="315C2E82" w14:textId="6DA54556" w:rsidR="009E6DD3" w:rsidRDefault="00423FA9" w:rsidP="00A106CF">
            <w:pPr>
              <w:ind w:right="-115"/>
              <w:rPr>
                <w:rStyle w:val="Hyperlink"/>
                <w:noProof/>
                <w:sz w:val="21"/>
                <w:szCs w:val="21"/>
              </w:rPr>
            </w:pPr>
            <w:r>
              <w:rPr>
                <w:noProof/>
              </w:rPr>
              <w:drawing>
                <wp:anchor distT="0" distB="0" distL="91440" distR="91440" simplePos="0" relativeHeight="251815936" behindDoc="1" locked="0" layoutInCell="1" allowOverlap="1" wp14:anchorId="0FBFBFBB" wp14:editId="64A56C10">
                  <wp:simplePos x="0" y="0"/>
                  <wp:positionH relativeFrom="column">
                    <wp:posOffset>328930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7D306" w14:textId="01D5F4C9"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0040BD3D">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65385D41" w:rsidR="003A0FC7" w:rsidRDefault="003A0FC7" w:rsidP="003A0FC7">
                                  <w:r w:rsidRPr="00A6445C">
                                    <w:rPr>
                                      <w:rStyle w:val="Hyperlink"/>
                                      <w:sz w:val="21"/>
                                      <w:szCs w:val="21"/>
                                      <w:u w:val="none"/>
                                    </w:rPr>
                                    <w:t xml:space="preserve">      </w:t>
                                  </w:r>
                                  <w:hyperlink r:id="rId17"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18" w:history="1">
                                    <w:r w:rsidRPr="00423FA9">
                                      <w:rPr>
                                        <w:rStyle w:val="Hyperlink"/>
                                        <w:sz w:val="21"/>
                                        <w:szCs w:val="21"/>
                                      </w:rPr>
                                      <w:t>Download</w:t>
                                    </w:r>
                                  </w:hyperlink>
                                  <w:r w:rsidRPr="00423FA9">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" stroked="f">
                      <v:textbox>
                        <w:txbxContent>
                          <w:p w14:paraId="1B40C223" w14:textId="65385D41" w:rsidR="003A0FC7" w:rsidRDefault="003A0FC7" w:rsidP="003A0FC7">
                            <w:r w:rsidRPr="00A6445C">
                              <w:rPr>
                                <w:rStyle w:val="Hyperlink"/>
                                <w:sz w:val="21"/>
                                <w:szCs w:val="21"/>
                                <w:u w:val="none"/>
                              </w:rPr>
                              <w:t xml:space="preserve">      </w:t>
                            </w:r>
                            <w:hyperlink r:id="rId19"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20" w:history="1">
                              <w:r w:rsidRPr="00423FA9">
                                <w:rPr>
                                  <w:rStyle w:val="Hyperlink"/>
                                  <w:sz w:val="21"/>
                                  <w:szCs w:val="21"/>
                                </w:rPr>
                                <w:t>Download</w:t>
                              </w:r>
                            </w:hyperlink>
                            <w:r w:rsidRPr="00423FA9">
                              <w:rPr>
                                <w:sz w:val="21"/>
                                <w:szCs w:val="21"/>
                              </w:rPr>
                              <w:t xml:space="preserve">      </w:t>
                            </w:r>
                          </w:p>
                        </w:txbxContent>
                      </v:textbox>
                      <w10:wrap type="square"/>
                    </v:shape>
                  </w:pict>
                </mc:Fallback>
              </mc:AlternateContent>
            </w:r>
          </w:p>
        </w:tc>
      </w:tr>
      <w:tr w:rsidR="004523B9" w:rsidRPr="00D30A35" w14:paraId="342AC532" w14:textId="5C7E4FE2" w:rsidTr="00016908">
        <w:trPr>
          <w:trHeight w:val="2393"/>
        </w:trPr>
        <w:tc>
          <w:tcPr>
            <w:tcW w:w="7465" w:type="dxa"/>
          </w:tcPr>
          <w:p w14:paraId="01B3E721" w14:textId="46435E3A" w:rsidR="004523B9" w:rsidRPr="007A4D48" w:rsidRDefault="00904D71" w:rsidP="00A000EF">
            <w:pPr>
              <w:spacing w:before="120" w:after="120"/>
              <w:ind w:right="72"/>
              <w:rPr>
                <w:b/>
                <w:sz w:val="28"/>
                <w:szCs w:val="28"/>
                <w:vertAlign w:val="superscript"/>
              </w:rPr>
            </w:pPr>
            <w:r w:rsidRPr="00215E90">
              <w:rPr>
                <w:b/>
                <w:bCs/>
                <w:sz w:val="28"/>
                <w:szCs w:val="28"/>
              </w:rPr>
              <w:t xml:space="preserve">September </w:t>
            </w:r>
            <w:r w:rsidR="00720C25">
              <w:rPr>
                <w:b/>
                <w:bCs/>
                <w:sz w:val="28"/>
                <w:szCs w:val="28"/>
              </w:rPr>
              <w:t>13</w:t>
            </w:r>
            <w:r w:rsidRPr="00215E90">
              <w:rPr>
                <w:b/>
                <w:bCs/>
                <w:sz w:val="28"/>
                <w:szCs w:val="28"/>
                <w:vertAlign w:val="superscript"/>
              </w:rPr>
              <w:t>th</w:t>
            </w:r>
            <w:r>
              <w:rPr>
                <w:b/>
                <w:bCs/>
                <w:sz w:val="28"/>
                <w:szCs w:val="28"/>
              </w:rPr>
              <w:t xml:space="preserve"> </w:t>
            </w:r>
          </w:p>
          <w:p w14:paraId="4C08D13F" w14:textId="3F0622EE" w:rsidR="004523B9" w:rsidRPr="006B4BE6" w:rsidRDefault="004523B9" w:rsidP="006B67A5">
            <w:pPr>
              <w:spacing w:after="120"/>
            </w:pPr>
            <w:r w:rsidRPr="00AD032A">
              <w:rPr>
                <w:szCs w:val="23"/>
              </w:rPr>
              <w:t>“</w:t>
            </w:r>
            <w:r w:rsidR="000638C9" w:rsidRPr="000638C9">
              <w:t>By our baptism, we are members of Christ’s body and sharers in his mission. Imitating Christ, we must care for all members of our communities, honoring each person as unique, sacred, and created in the image of God.</w:t>
            </w:r>
            <w:r w:rsidR="00877F39">
              <w:t>”</w:t>
            </w:r>
          </w:p>
          <w:p w14:paraId="0E38CD5B" w14:textId="5ACD8039" w:rsidR="004523B9" w:rsidRPr="008532C2" w:rsidRDefault="004523B9" w:rsidP="000638C9">
            <w:r w:rsidRPr="00CC4F51">
              <w:rPr>
                <w:sz w:val="21"/>
                <w:szCs w:val="21"/>
              </w:rPr>
              <w:t>USCCB</w:t>
            </w:r>
            <w:r w:rsidR="000638C9">
              <w:rPr>
                <w:sz w:val="21"/>
                <w:szCs w:val="21"/>
              </w:rPr>
              <w:t>,</w:t>
            </w:r>
            <w:r w:rsidR="000638C9" w:rsidRPr="00CC4F51">
              <w:rPr>
                <w:sz w:val="21"/>
                <w:szCs w:val="21"/>
              </w:rPr>
              <w:t xml:space="preserve"> </w:t>
            </w:r>
            <w:r w:rsidRPr="00CC4F51">
              <w:rPr>
                <w:sz w:val="21"/>
                <w:szCs w:val="21"/>
              </w:rPr>
              <w:t>“</w:t>
            </w:r>
            <w:r w:rsidR="000638C9">
              <w:rPr>
                <w:sz w:val="21"/>
                <w:szCs w:val="21"/>
              </w:rPr>
              <w:t>Open Wide Our Hearts</w:t>
            </w:r>
            <w:r>
              <w:rPr>
                <w:sz w:val="21"/>
                <w:szCs w:val="21"/>
              </w:rPr>
              <w:t xml:space="preserve">” </w:t>
            </w:r>
            <w:r w:rsidR="000638C9">
              <w:rPr>
                <w:sz w:val="21"/>
                <w:szCs w:val="21"/>
              </w:rPr>
              <w:t>Bulletin Insert</w:t>
            </w:r>
          </w:p>
        </w:tc>
        <w:tc>
          <w:tcPr>
            <w:tcW w:w="2520" w:type="dxa"/>
          </w:tcPr>
          <w:p w14:paraId="74CB8038" w14:textId="18BCFEEC" w:rsidR="004523B9" w:rsidRPr="000638C9" w:rsidRDefault="008C4D44" w:rsidP="004523B9">
            <w:pPr>
              <w:ind w:right="-115"/>
              <w:rPr>
                <w:color w:val="4472C4" w:themeColor="accent5"/>
                <w:sz w:val="21"/>
                <w:szCs w:val="21"/>
              </w:rPr>
            </w:pPr>
            <w:r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562F2096">
                      <wp:simplePos x="0" y="0"/>
                      <wp:positionH relativeFrom="column">
                        <wp:posOffset>-68580</wp:posOffset>
                      </wp:positionH>
                      <wp:positionV relativeFrom="paragraph">
                        <wp:posOffset>1254125</wp:posOffset>
                      </wp:positionV>
                      <wp:extent cx="1552575" cy="247650"/>
                      <wp:effectExtent l="0" t="0" r="9525" b="0"/>
                      <wp:wrapThrough wrapText="bothSides">
                        <wp:wrapPolygon edited="0">
                          <wp:start x="0" y="0"/>
                          <wp:lineTo x="0" y="19938"/>
                          <wp:lineTo x="21467" y="19938"/>
                          <wp:lineTo x="2146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solidFill>
                                <a:srgbClr val="FFFFFF"/>
                              </a:solidFill>
                              <a:ln w="9525">
                                <a:noFill/>
                                <a:miter lim="800000"/>
                                <a:headEnd/>
                                <a:tailEnd/>
                              </a:ln>
                            </wps:spPr>
                            <wps:txbx>
                              <w:txbxContent>
                                <w:p w14:paraId="5CC65272" w14:textId="70A07BD4" w:rsidR="00A6445C" w:rsidRDefault="00653643" w:rsidP="000638C9">
                                  <w:pPr>
                                    <w:jc w:val="center"/>
                                  </w:pPr>
                                  <w:hyperlink r:id="rId21" w:history="1">
                                    <w:r w:rsidR="00A6445C" w:rsidRPr="007752B0">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5.4pt;margin-top:98.75pt;width:122.25pt;height:19.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" stroked="f">
                      <v:textbox>
                        <w:txbxContent>
                          <w:p w14:paraId="5CC65272" w14:textId="70A07BD4" w:rsidR="00A6445C" w:rsidRDefault="00516354" w:rsidP="000638C9">
                            <w:pPr>
                              <w:jc w:val="center"/>
                            </w:pPr>
                            <w:hyperlink r:id="rId22" w:history="1">
                              <w:r w:rsidR="00A6445C" w:rsidRPr="007752B0">
                                <w:rPr>
                                  <w:rStyle w:val="Hyperlink"/>
                                  <w:sz w:val="21"/>
                                  <w:szCs w:val="21"/>
                                </w:rPr>
                                <w:t>Download</w:t>
                              </w:r>
                            </w:hyperlink>
                          </w:p>
                        </w:txbxContent>
                      </v:textbox>
                      <w10:wrap type="through"/>
                    </v:shape>
                  </w:pict>
                </mc:Fallback>
              </mc:AlternateContent>
            </w:r>
            <w:r w:rsidR="000638C9">
              <w:rPr>
                <w:noProof/>
              </w:rPr>
              <w:drawing>
                <wp:anchor distT="0" distB="0" distL="114300" distR="114300" simplePos="0" relativeHeight="251840512" behindDoc="0" locked="0" layoutInCell="1" allowOverlap="1" wp14:anchorId="5C36831A" wp14:editId="0165C0A8">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E84449" w:rsidRPr="00D30A35" w14:paraId="393786B3" w14:textId="77777777" w:rsidTr="00016908">
        <w:trPr>
          <w:trHeight w:val="2402"/>
        </w:trPr>
        <w:tc>
          <w:tcPr>
            <w:tcW w:w="7465" w:type="dxa"/>
          </w:tcPr>
          <w:p w14:paraId="49FA90E9" w14:textId="79839A32"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720C25">
              <w:rPr>
                <w:b/>
                <w:bCs/>
                <w:sz w:val="28"/>
                <w:szCs w:val="28"/>
              </w:rPr>
              <w:t>20</w:t>
            </w:r>
            <w:r w:rsidRPr="00904D71">
              <w:rPr>
                <w:b/>
                <w:bCs/>
                <w:sz w:val="28"/>
                <w:szCs w:val="28"/>
                <w:vertAlign w:val="superscript"/>
              </w:rPr>
              <w:t>th</w:t>
            </w:r>
          </w:p>
          <w:p w14:paraId="2C9625F1" w14:textId="2351C86A" w:rsidR="00E84449" w:rsidRDefault="00E84449" w:rsidP="00A000EF">
            <w:pPr>
              <w:spacing w:after="120"/>
              <w:ind w:right="90"/>
            </w:pPr>
            <w:r w:rsidRPr="00A106CF">
              <w:t>“</w:t>
            </w:r>
            <w:r w:rsidRPr="00D235EA">
              <w:t xml:space="preserve">Throughout salvation history, God has welcomed repentant sinners with special joy. Jesus concludes the parable of the lost sheep with these words: </w:t>
            </w:r>
            <w:r>
              <w:t>‘</w:t>
            </w:r>
            <w:r w:rsidRPr="00D235EA">
              <w:t>there will be more joy in heaven over one sinner who repents than over ninety-nine righteous people who have no need of repentance</w:t>
            </w:r>
            <w:r>
              <w:t>’</w:t>
            </w:r>
            <w:r w:rsidRPr="00D235EA">
              <w:t xml:space="preserve"> (Lk </w:t>
            </w:r>
            <w:proofErr w:type="gramStart"/>
            <w:r w:rsidRPr="00D235EA">
              <w:t>15:7)</w:t>
            </w:r>
            <w:r w:rsidR="00FD2D60">
              <w:t>*</w:t>
            </w:r>
            <w:proofErr w:type="gramEnd"/>
            <w:r w:rsidRPr="00D235EA">
              <w:t>.</w:t>
            </w:r>
            <w: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173A6C97" w14:textId="77777777" w:rsidR="00E84449" w:rsidRPr="00665069" w:rsidRDefault="00E84449" w:rsidP="00E84449">
            <w:pPr>
              <w:rPr>
                <w:sz w:val="21"/>
                <w:szCs w:val="21"/>
              </w:rPr>
            </w:pPr>
            <w:r w:rsidRPr="00665069">
              <w:rPr>
                <w:sz w:val="21"/>
                <w:szCs w:val="21"/>
              </w:rPr>
              <w:t>USCCB Secretariat of Pro-Life Activities</w:t>
            </w:r>
          </w:p>
          <w:p w14:paraId="363CFBC9" w14:textId="37648EC2" w:rsidR="00E84449" w:rsidRPr="00E84449" w:rsidRDefault="00E84449" w:rsidP="00E84449">
            <w:pPr>
              <w:spacing w:after="120"/>
              <w:ind w:right="72"/>
              <w:rPr>
                <w:b/>
                <w:bCs/>
                <w:sz w:val="28"/>
                <w:szCs w:val="28"/>
                <w:highlight w:val="yellow"/>
              </w:rPr>
            </w:pPr>
            <w:r w:rsidRPr="00665069">
              <w:rPr>
                <w:rStyle w:val="Hyperlink"/>
                <w:color w:val="auto"/>
                <w:sz w:val="21"/>
                <w:szCs w:val="21"/>
                <w:u w:val="none"/>
              </w:rPr>
              <w:t>“</w:t>
            </w:r>
            <w:r>
              <w:rPr>
                <w:rStyle w:val="Hyperlink"/>
                <w:color w:val="auto"/>
                <w:sz w:val="21"/>
                <w:szCs w:val="21"/>
                <w:u w:val="none"/>
              </w:rPr>
              <w:t>Life Matters: Forgiveness and Healing After Abortion</w:t>
            </w:r>
            <w:r w:rsidRPr="00665069">
              <w:rPr>
                <w:rStyle w:val="Hyperlink"/>
                <w:color w:val="auto"/>
                <w:sz w:val="21"/>
                <w:szCs w:val="21"/>
                <w:u w:val="none"/>
              </w:rPr>
              <w:t>”</w:t>
            </w:r>
          </w:p>
        </w:tc>
        <w:tc>
          <w:tcPr>
            <w:tcW w:w="2520" w:type="dxa"/>
          </w:tcPr>
          <w:p w14:paraId="5C941D5E" w14:textId="3E940F1B" w:rsidR="00E84449" w:rsidRPr="008C3ACA" w:rsidRDefault="00877F39" w:rsidP="004523B9">
            <w:pPr>
              <w:ind w:right="-115"/>
              <w:rPr>
                <w:rStyle w:val="Hyperlink"/>
                <w:noProof/>
                <w:sz w:val="21"/>
                <w:szCs w:val="21"/>
                <w:u w:val="none"/>
              </w:rPr>
            </w:pPr>
            <w:r>
              <w:rPr>
                <w:noProof/>
              </w:rPr>
              <w:drawing>
                <wp:anchor distT="0" distB="0" distL="114300" distR="114300" simplePos="0" relativeHeight="251838464" behindDoc="0" locked="0" layoutInCell="1" allowOverlap="1" wp14:anchorId="27C58145" wp14:editId="64D3AF5A">
                  <wp:simplePos x="0" y="0"/>
                  <wp:positionH relativeFrom="column">
                    <wp:posOffset>495935</wp:posOffset>
                  </wp:positionH>
                  <wp:positionV relativeFrom="paragraph">
                    <wp:posOffset>177038</wp:posOffset>
                  </wp:positionV>
                  <wp:extent cx="466725" cy="1047750"/>
                  <wp:effectExtent l="0" t="0" r="3175" b="6350"/>
                  <wp:wrapSquare wrapText="bothSides"/>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ADB" w:rsidRPr="00665069">
              <w:rPr>
                <w:rStyle w:val="Heading2Char"/>
                <w:noProof/>
                <w:sz w:val="21"/>
                <w:szCs w:val="21"/>
              </w:rPr>
              <mc:AlternateContent>
                <mc:Choice Requires="wps">
                  <w:drawing>
                    <wp:anchor distT="45720" distB="45720" distL="114300" distR="114300" simplePos="0" relativeHeight="251839488" behindDoc="0" locked="0" layoutInCell="1" allowOverlap="1" wp14:anchorId="28B2E101" wp14:editId="51145427">
                      <wp:simplePos x="0" y="0"/>
                      <wp:positionH relativeFrom="column">
                        <wp:posOffset>-33655</wp:posOffset>
                      </wp:positionH>
                      <wp:positionV relativeFrom="paragraph">
                        <wp:posOffset>1332611</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7649D7C" w14:textId="77777777" w:rsidR="00E84449" w:rsidRDefault="00653643" w:rsidP="00E84449">
                                  <w:pPr>
                                    <w:jc w:val="center"/>
                                  </w:pPr>
                                  <w:hyperlink r:id="rId26"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27"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E101" id="_x0000_s1028" type="#_x0000_t202" style="position:absolute;margin-left:-2.65pt;margin-top:104.95pt;width:122.25pt;height:20.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" stroked="f">
                      <v:textbox>
                        <w:txbxContent>
                          <w:p w14:paraId="57649D7C" w14:textId="77777777" w:rsidR="00E84449" w:rsidRDefault="00516354" w:rsidP="00E84449">
                            <w:pPr>
                              <w:jc w:val="center"/>
                            </w:pPr>
                            <w:hyperlink r:id="rId28"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29"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v:textbox>
                      <w10:wrap type="square"/>
                    </v:shape>
                  </w:pict>
                </mc:Fallback>
              </mc:AlternateContent>
            </w:r>
          </w:p>
        </w:tc>
      </w:tr>
      <w:tr w:rsidR="00A106CF" w:rsidRPr="0020775C" w14:paraId="46CF1186" w14:textId="77777777" w:rsidTr="00016908">
        <w:trPr>
          <w:trHeight w:val="2699"/>
        </w:trPr>
        <w:tc>
          <w:tcPr>
            <w:tcW w:w="7465" w:type="dxa"/>
          </w:tcPr>
          <w:p w14:paraId="008D7706" w14:textId="6BAD63B7" w:rsidR="00A106CF" w:rsidRPr="006A7DA9" w:rsidRDefault="00904D71" w:rsidP="007F6792">
            <w:pPr>
              <w:spacing w:before="120" w:after="120"/>
              <w:ind w:right="72"/>
              <w:rPr>
                <w:b/>
                <w:sz w:val="28"/>
                <w:szCs w:val="26"/>
                <w:vertAlign w:val="superscript"/>
              </w:rPr>
            </w:pPr>
            <w:r>
              <w:rPr>
                <w:b/>
                <w:bCs/>
                <w:sz w:val="28"/>
                <w:szCs w:val="26"/>
              </w:rPr>
              <w:t>September 2</w:t>
            </w:r>
            <w:r w:rsidR="00720C25">
              <w:rPr>
                <w:b/>
                <w:bCs/>
                <w:sz w:val="28"/>
                <w:szCs w:val="26"/>
              </w:rPr>
              <w:t>7</w:t>
            </w:r>
            <w:r w:rsidR="00720C25" w:rsidRPr="00720C25">
              <w:rPr>
                <w:b/>
                <w:bCs/>
                <w:sz w:val="28"/>
                <w:szCs w:val="26"/>
                <w:vertAlign w:val="superscript"/>
              </w:rPr>
              <w:t>th</w:t>
            </w:r>
            <w:r w:rsidR="00720C25">
              <w:rPr>
                <w:b/>
                <w:bCs/>
                <w:sz w:val="28"/>
                <w:szCs w:val="26"/>
              </w:rPr>
              <w:t xml:space="preserve"> </w:t>
            </w:r>
            <w:r>
              <w:rPr>
                <w:b/>
                <w:bCs/>
                <w:sz w:val="28"/>
                <w:szCs w:val="26"/>
              </w:rPr>
              <w:t xml:space="preserve"> </w:t>
            </w:r>
          </w:p>
          <w:p w14:paraId="19A0A667" w14:textId="7466E3D4" w:rsidR="00A106CF" w:rsidRPr="00C12725" w:rsidRDefault="00A106CF" w:rsidP="002D5D6A">
            <w:pPr>
              <w:pStyle w:val="NoSpacing"/>
              <w:spacing w:after="120"/>
            </w:pPr>
            <w:r>
              <w:rPr>
                <w:rFonts w:ascii="Times New Roman" w:hAnsi="Times New Roman" w:cs="Times New Roman"/>
                <w:sz w:val="24"/>
              </w:rPr>
              <w:t>“</w:t>
            </w:r>
            <w:r w:rsidR="00C12725" w:rsidRPr="00C12725">
              <w:rPr>
                <w:rFonts w:ascii="Times New Roman" w:hAnsi="Times New Roman" w:cs="Times New Roman"/>
                <w:sz w:val="24"/>
                <w:szCs w:val="24"/>
              </w:rPr>
              <w:t>Suicidal individuals—with or without a terminal illness—typically do not want to die</w:t>
            </w:r>
            <w:r w:rsidR="006377B2">
              <w:rPr>
                <w:rFonts w:ascii="Times New Roman" w:hAnsi="Times New Roman" w:cs="Times New Roman"/>
                <w:sz w:val="24"/>
                <w:szCs w:val="24"/>
              </w:rPr>
              <w:t>…</w:t>
            </w:r>
            <w:r w:rsidR="00C12725" w:rsidRPr="00C12725">
              <w:rPr>
                <w:rFonts w:ascii="Times New Roman" w:hAnsi="Times New Roman" w:cs="Times New Roman"/>
                <w:sz w:val="24"/>
                <w:szCs w:val="24"/>
              </w:rPr>
              <w:t xml:space="preserve"> The patient requesting assisted suicide is often asking, </w:t>
            </w:r>
            <w:r w:rsidR="00C12725">
              <w:rPr>
                <w:rFonts w:ascii="Times New Roman" w:hAnsi="Times New Roman" w:cs="Times New Roman"/>
                <w:sz w:val="24"/>
                <w:szCs w:val="24"/>
              </w:rPr>
              <w:t>‘</w:t>
            </w:r>
            <w:r w:rsidR="00C12725" w:rsidRPr="00C12725">
              <w:rPr>
                <w:rFonts w:ascii="Times New Roman" w:hAnsi="Times New Roman" w:cs="Times New Roman"/>
                <w:sz w:val="24"/>
                <w:szCs w:val="24"/>
              </w:rPr>
              <w:t>Does anyone want me to be alive, or care enough to talk me out of this request and support me through this difficult time?</w:t>
            </w:r>
            <w:r w:rsidR="00C12725">
              <w:rPr>
                <w:rFonts w:ascii="Times New Roman" w:hAnsi="Times New Roman" w:cs="Times New Roman"/>
                <w:sz w:val="24"/>
                <w:szCs w:val="24"/>
              </w:rPr>
              <w:t>’”</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3BD3C290" w:rsidR="00A106CF" w:rsidRPr="00303F7C" w:rsidRDefault="00A106CF" w:rsidP="00A106CF">
            <w:pPr>
              <w:rPr>
                <w:sz w:val="21"/>
                <w:szCs w:val="21"/>
              </w:rPr>
            </w:pPr>
            <w:r w:rsidRPr="00CC4F51">
              <w:rPr>
                <w:sz w:val="21"/>
                <w:szCs w:val="21"/>
              </w:rPr>
              <w:t>“</w:t>
            </w:r>
            <w:r w:rsidR="00C12725">
              <w:rPr>
                <w:sz w:val="21"/>
                <w:szCs w:val="21"/>
              </w:rPr>
              <w:t>Every Suicide is Tragic</w:t>
            </w:r>
            <w:r w:rsidR="00D73AD6">
              <w:rPr>
                <w:sz w:val="21"/>
                <w:szCs w:val="21"/>
              </w:rPr>
              <w:t>”</w:t>
            </w:r>
          </w:p>
        </w:tc>
        <w:tc>
          <w:tcPr>
            <w:tcW w:w="2520" w:type="dxa"/>
          </w:tcPr>
          <w:p w14:paraId="67085C70" w14:textId="7B560DB6" w:rsidR="00A106CF" w:rsidRPr="00954B58" w:rsidRDefault="00954B58" w:rsidP="00954B58">
            <w:pPr>
              <w:rPr>
                <w:rStyle w:val="Hyperlink"/>
                <w:color w:val="auto"/>
                <w:u w:val="none"/>
              </w:rPr>
            </w:pPr>
            <w:r>
              <w:rPr>
                <w:noProof/>
              </w:rPr>
              <w:drawing>
                <wp:anchor distT="0" distB="91440" distL="114300" distR="114300" simplePos="0" relativeHeight="251821056" behindDoc="0" locked="0" layoutInCell="1" allowOverlap="1" wp14:anchorId="2A4953F8" wp14:editId="6FCE137B">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78304A">
              <w:rPr>
                <w:noProof/>
              </w:rPr>
              <w:br/>
            </w:r>
            <w:r w:rsidR="004C5198">
              <w:t xml:space="preserve">       </w:t>
            </w:r>
            <w:hyperlink r:id="rId32" w:history="1">
              <w:r w:rsidRPr="0078304A">
                <w:rPr>
                  <w:rStyle w:val="Hyperlink"/>
                  <w:sz w:val="21"/>
                  <w:szCs w:val="21"/>
                </w:rPr>
                <w:t>Order</w:t>
              </w:r>
            </w:hyperlink>
            <w:r>
              <w:rPr>
                <w:sz w:val="21"/>
                <w:szCs w:val="21"/>
              </w:rPr>
              <w:t xml:space="preserve">  </w:t>
            </w:r>
            <w:r w:rsidRPr="007752B0">
              <w:rPr>
                <w:sz w:val="21"/>
                <w:szCs w:val="21"/>
              </w:rPr>
              <w:t>|</w:t>
            </w:r>
            <w:r>
              <w:rPr>
                <w:sz w:val="21"/>
                <w:szCs w:val="21"/>
              </w:rPr>
              <w:t xml:space="preserve">  </w:t>
            </w:r>
            <w:hyperlink r:id="rId33" w:history="1">
              <w:r w:rsidRPr="0078304A">
                <w:rPr>
                  <w:rStyle w:val="Hyperlink"/>
                  <w:sz w:val="21"/>
                  <w:szCs w:val="21"/>
                </w:rPr>
                <w:t>Download</w:t>
              </w:r>
            </w:hyperlink>
            <w:r>
              <w:rPr>
                <w:sz w:val="21"/>
                <w:szCs w:val="21"/>
              </w:rPr>
              <w:t xml:space="preserve"> </w:t>
            </w:r>
            <w:r w:rsidRPr="007752B0">
              <w:rPr>
                <w:sz w:val="21"/>
                <w:szCs w:val="21"/>
              </w:rPr>
              <w:t xml:space="preserve">  </w:t>
            </w:r>
            <w:r>
              <w:rPr>
                <w:sz w:val="21"/>
                <w:szCs w:val="21"/>
              </w:rPr>
              <w:br/>
            </w:r>
            <w:r w:rsidRPr="007752B0">
              <w:rPr>
                <w:sz w:val="21"/>
                <w:szCs w:val="21"/>
              </w:rPr>
              <w:t xml:space="preserve">    </w:t>
            </w:r>
          </w:p>
        </w:tc>
      </w:tr>
    </w:tbl>
    <w:p w14:paraId="5557DC13" w14:textId="0F23A3E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0EA5E938"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201</w:t>
      </w:r>
      <w:r w:rsidR="00A56842">
        <w:rPr>
          <w:rFonts w:eastAsia="Calibri"/>
          <w:b/>
          <w:smallCaps/>
          <w:sz w:val="28"/>
          <w:szCs w:val="28"/>
        </w:rPr>
        <w:t>9</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453B96AA" w14:textId="0A607749" w:rsidR="00EE5BE2" w:rsidRPr="004906A1" w:rsidRDefault="00EE5BE2" w:rsidP="00EE5BE2">
      <w:pPr>
        <w:spacing w:after="120"/>
        <w:rPr>
          <w:b/>
          <w:bCs/>
          <w:sz w:val="28"/>
          <w:szCs w:val="28"/>
        </w:rPr>
      </w:pPr>
      <w:r w:rsidRPr="004906A1">
        <w:rPr>
          <w:rFonts w:eastAsia="Calibri"/>
          <w:b/>
          <w:sz w:val="28"/>
          <w:szCs w:val="28"/>
        </w:rPr>
        <w:t xml:space="preserve">Sunday, </w:t>
      </w:r>
      <w:r>
        <w:rPr>
          <w:b/>
          <w:bCs/>
          <w:sz w:val="28"/>
          <w:szCs w:val="28"/>
        </w:rPr>
        <w:t>September</w:t>
      </w:r>
      <w:r w:rsidRPr="004906A1">
        <w:rPr>
          <w:b/>
          <w:bCs/>
          <w:sz w:val="28"/>
          <w:szCs w:val="28"/>
        </w:rPr>
        <w:t xml:space="preserve"> </w:t>
      </w:r>
      <w:r w:rsidR="00877F39">
        <w:rPr>
          <w:b/>
          <w:bCs/>
          <w:sz w:val="28"/>
          <w:szCs w:val="28"/>
        </w:rPr>
        <w:t>6</w:t>
      </w:r>
      <w:r w:rsidR="00877F39" w:rsidRPr="00877F39">
        <w:rPr>
          <w:b/>
          <w:bCs/>
          <w:sz w:val="28"/>
          <w:szCs w:val="28"/>
          <w:vertAlign w:val="superscript"/>
        </w:rPr>
        <w:t>th</w:t>
      </w:r>
      <w:r w:rsidRPr="004906A1">
        <w:rPr>
          <w:b/>
          <w:bCs/>
          <w:sz w:val="28"/>
          <w:szCs w:val="28"/>
        </w:rPr>
        <w:t>, 20</w:t>
      </w:r>
      <w:r w:rsidR="00877F39">
        <w:rPr>
          <w:b/>
          <w:bCs/>
          <w:sz w:val="28"/>
          <w:szCs w:val="28"/>
        </w:rPr>
        <w:t>20</w:t>
      </w:r>
    </w:p>
    <w:p w14:paraId="1A0FD1E6" w14:textId="6BE3B85B" w:rsidR="00EE5BE2" w:rsidRPr="00F21533" w:rsidRDefault="00FA4C8D" w:rsidP="00EE5BE2">
      <w:pPr>
        <w:pStyle w:val="ListParagraph"/>
        <w:numPr>
          <w:ilvl w:val="0"/>
          <w:numId w:val="20"/>
        </w:numPr>
        <w:spacing w:after="120"/>
        <w:rPr>
          <w:rStyle w:val="Hyperlink"/>
          <w:color w:val="auto"/>
          <w:u w:val="none"/>
        </w:rPr>
      </w:pPr>
      <w:r w:rsidRPr="004906A1">
        <w:rPr>
          <w:rFonts w:eastAsia="Calibri"/>
          <w:noProof/>
        </w:rPr>
        <w:drawing>
          <wp:anchor distT="0" distB="0" distL="114300" distR="114300" simplePos="0" relativeHeight="251836416" behindDoc="0" locked="0" layoutInCell="1" allowOverlap="1" wp14:anchorId="45BD1266" wp14:editId="58AE84E2">
            <wp:simplePos x="0" y="0"/>
            <wp:positionH relativeFrom="column">
              <wp:posOffset>207010</wp:posOffset>
            </wp:positionH>
            <wp:positionV relativeFrom="paragraph">
              <wp:posOffset>36830</wp:posOffset>
            </wp:positionV>
            <wp:extent cx="1694180" cy="219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694180"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E2">
        <w:rPr>
          <w:rFonts w:eastAsia="Calibri"/>
        </w:rPr>
        <w:t>Bulletin Box</w:t>
      </w:r>
      <w:r w:rsidR="00F21533">
        <w:rPr>
          <w:rFonts w:eastAsia="Calibri"/>
        </w:rPr>
        <w:t xml:space="preserve"> (Color)</w:t>
      </w:r>
      <w:r w:rsidR="00EE5BE2" w:rsidRPr="004906A1">
        <w:rPr>
          <w:rFonts w:eastAsia="Calibri"/>
        </w:rPr>
        <w:t xml:space="preserve">: </w:t>
      </w:r>
      <w:hyperlink r:id="rId35" w:history="1">
        <w:r w:rsidR="00EE5BE2" w:rsidRPr="00EE5BE2">
          <w:rPr>
            <w:rStyle w:val="Hyperlink"/>
            <w:bCs/>
          </w:rPr>
          <w:t>English</w:t>
        </w:r>
      </w:hyperlink>
      <w:r w:rsidR="00EE5BE2">
        <w:t xml:space="preserve"> |</w:t>
      </w:r>
      <w:r w:rsidR="00EE5BE2" w:rsidRPr="004906A1">
        <w:t> </w:t>
      </w:r>
      <w:hyperlink r:id="rId36" w:history="1">
        <w:r w:rsidR="00EE5BE2" w:rsidRPr="00EE5BE2">
          <w:rPr>
            <w:rStyle w:val="Hyperlink"/>
            <w:bCs/>
          </w:rPr>
          <w:t>Spanish</w:t>
        </w:r>
      </w:hyperlink>
    </w:p>
    <w:p w14:paraId="1A246CF4" w14:textId="0B579EF7" w:rsidR="00F21533" w:rsidRPr="00B6288D" w:rsidRDefault="00F21533" w:rsidP="00EE5BE2">
      <w:pPr>
        <w:pStyle w:val="ListParagraph"/>
        <w:numPr>
          <w:ilvl w:val="0"/>
          <w:numId w:val="20"/>
        </w:numPr>
        <w:spacing w:after="120"/>
      </w:pPr>
      <w:r>
        <w:rPr>
          <w:rFonts w:eastAsia="Calibri"/>
        </w:rPr>
        <w:t xml:space="preserve">Bulletin Box (Grayscale): </w:t>
      </w:r>
      <w:hyperlink r:id="rId37" w:history="1">
        <w:r w:rsidRPr="00B6288D">
          <w:rPr>
            <w:rStyle w:val="Hyperlink"/>
            <w:bCs/>
          </w:rPr>
          <w:t>English</w:t>
        </w:r>
      </w:hyperlink>
      <w:r>
        <w:t xml:space="preserve"> |</w:t>
      </w:r>
      <w:r w:rsidRPr="004906A1">
        <w:t> </w:t>
      </w:r>
      <w:hyperlink r:id="rId38" w:history="1">
        <w:r w:rsidRPr="00B6288D">
          <w:rPr>
            <w:rStyle w:val="Hyperlink"/>
            <w:bCs/>
          </w:rPr>
          <w:t>Spanish</w:t>
        </w:r>
      </w:hyperlink>
    </w:p>
    <w:p w14:paraId="2928CB27" w14:textId="22A8CC6D" w:rsidR="00EE5BE2" w:rsidRDefault="00EE5BE2" w:rsidP="007A1CF5">
      <w:pPr>
        <w:spacing w:after="120"/>
        <w:rPr>
          <w:rFonts w:eastAsia="Calibri"/>
          <w:b/>
          <w:sz w:val="28"/>
          <w:szCs w:val="28"/>
        </w:rPr>
      </w:pPr>
    </w:p>
    <w:p w14:paraId="40B73F99" w14:textId="77777777" w:rsidR="00AC5A2C" w:rsidRDefault="00AC5A2C" w:rsidP="007A1CF5">
      <w:pPr>
        <w:spacing w:after="120"/>
        <w:rPr>
          <w:rFonts w:eastAsia="Calibri"/>
          <w:b/>
          <w:sz w:val="28"/>
          <w:szCs w:val="28"/>
        </w:rPr>
      </w:pPr>
    </w:p>
    <w:p w14:paraId="16A97F43" w14:textId="77777777" w:rsidR="00EE5BE2" w:rsidRDefault="00EE5BE2" w:rsidP="007A1CF5">
      <w:pPr>
        <w:spacing w:after="120"/>
        <w:rPr>
          <w:rFonts w:eastAsia="Calibri"/>
          <w:b/>
          <w:sz w:val="28"/>
          <w:szCs w:val="28"/>
        </w:rPr>
      </w:pPr>
    </w:p>
    <w:p w14:paraId="01B35F56" w14:textId="77777777" w:rsidR="00EE5BE2" w:rsidRDefault="00EE5BE2" w:rsidP="007A1CF5">
      <w:pPr>
        <w:spacing w:after="120"/>
        <w:rPr>
          <w:rFonts w:eastAsia="Calibri"/>
          <w:b/>
          <w:sz w:val="28"/>
          <w:szCs w:val="28"/>
        </w:rPr>
      </w:pPr>
    </w:p>
    <w:p w14:paraId="60801E3F" w14:textId="77777777" w:rsidR="00EE5BE2" w:rsidRDefault="00EE5BE2" w:rsidP="007A1CF5">
      <w:pPr>
        <w:spacing w:after="120"/>
        <w:rPr>
          <w:rFonts w:eastAsia="Calibri"/>
          <w:b/>
          <w:sz w:val="28"/>
          <w:szCs w:val="28"/>
        </w:rPr>
      </w:pPr>
    </w:p>
    <w:p w14:paraId="7E87FAE7" w14:textId="77777777" w:rsidR="00EE5BE2" w:rsidRDefault="00EE5BE2" w:rsidP="007A1CF5">
      <w:pPr>
        <w:spacing w:after="120"/>
        <w:rPr>
          <w:rFonts w:eastAsia="Calibri"/>
          <w:b/>
          <w:sz w:val="28"/>
          <w:szCs w:val="28"/>
        </w:rPr>
      </w:pPr>
    </w:p>
    <w:p w14:paraId="4D91D951" w14:textId="77777777" w:rsidR="00EE5BE2" w:rsidRDefault="00EE5BE2" w:rsidP="007A1CF5">
      <w:pPr>
        <w:spacing w:after="120"/>
        <w:rPr>
          <w:rFonts w:eastAsia="Calibri"/>
          <w:b/>
          <w:sz w:val="28"/>
          <w:szCs w:val="28"/>
        </w:rPr>
      </w:pPr>
    </w:p>
    <w:p w14:paraId="6910D908" w14:textId="0665904C" w:rsidR="005D713D" w:rsidRPr="004906A1" w:rsidRDefault="002373D8" w:rsidP="007A1CF5">
      <w:pPr>
        <w:spacing w:after="120"/>
        <w:rPr>
          <w:b/>
          <w:bCs/>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877F39">
        <w:rPr>
          <w:b/>
          <w:bCs/>
          <w:sz w:val="28"/>
          <w:szCs w:val="28"/>
        </w:rPr>
        <w:t>20</w:t>
      </w:r>
      <w:r w:rsidR="00E75026" w:rsidRPr="00E75026">
        <w:rPr>
          <w:b/>
          <w:bCs/>
          <w:sz w:val="28"/>
          <w:szCs w:val="28"/>
          <w:vertAlign w:val="superscript"/>
        </w:rPr>
        <w:t>th</w:t>
      </w:r>
      <w:r w:rsidR="006A7DA9" w:rsidRPr="004906A1">
        <w:rPr>
          <w:b/>
          <w:bCs/>
          <w:sz w:val="28"/>
          <w:szCs w:val="28"/>
        </w:rPr>
        <w:t>, 20</w:t>
      </w:r>
      <w:r w:rsidR="00877F39">
        <w:rPr>
          <w:b/>
          <w:bCs/>
          <w:sz w:val="28"/>
          <w:szCs w:val="28"/>
        </w:rPr>
        <w:t>20</w:t>
      </w:r>
    </w:p>
    <w:p w14:paraId="38814C5A" w14:textId="1DDB54CB" w:rsidR="00E75026" w:rsidRPr="00E75026" w:rsidRDefault="00FA4C8D" w:rsidP="00E75026">
      <w:pPr>
        <w:pStyle w:val="ListParagraph"/>
        <w:numPr>
          <w:ilvl w:val="0"/>
          <w:numId w:val="20"/>
        </w:numPr>
        <w:spacing w:after="120"/>
      </w:pPr>
      <w:r w:rsidRPr="004906A1">
        <w:rPr>
          <w:rFonts w:eastAsia="Calibri"/>
          <w:noProof/>
          <w:sz w:val="28"/>
          <w:szCs w:val="28"/>
        </w:rPr>
        <w:drawing>
          <wp:anchor distT="0" distB="0" distL="114300" distR="114300" simplePos="0" relativeHeight="251834368" behindDoc="0" locked="0" layoutInCell="1" allowOverlap="1" wp14:anchorId="55220180" wp14:editId="4BBB9218">
            <wp:simplePos x="0" y="0"/>
            <wp:positionH relativeFrom="column">
              <wp:posOffset>-57150</wp:posOffset>
            </wp:positionH>
            <wp:positionV relativeFrom="paragraph">
              <wp:posOffset>54610</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07" w:rsidRPr="004906A1">
        <w:rPr>
          <w:rFonts w:eastAsia="Calibri"/>
        </w:rPr>
        <w:t>Image</w:t>
      </w:r>
      <w:r w:rsidR="00BB7D1A" w:rsidRPr="004906A1">
        <w:rPr>
          <w:rFonts w:eastAsia="Calibri"/>
        </w:rPr>
        <w:t xml:space="preserve">: </w:t>
      </w:r>
      <w:hyperlink r:id="rId40" w:history="1">
        <w:r w:rsidR="00BB7D1A" w:rsidRPr="0021766E">
          <w:rPr>
            <w:rStyle w:val="Hyperlink"/>
            <w:bCs/>
          </w:rPr>
          <w:t>English</w:t>
        </w:r>
      </w:hyperlink>
      <w:r w:rsidR="00E02F08">
        <w:t xml:space="preserve"> |</w:t>
      </w:r>
      <w:r w:rsidR="00BB7D1A" w:rsidRPr="004906A1">
        <w:t> </w:t>
      </w:r>
      <w:hyperlink r:id="rId41" w:history="1">
        <w:r w:rsidR="00E02F08" w:rsidRPr="00E4570D">
          <w:rPr>
            <w:rStyle w:val="Hyperlink"/>
            <w:bCs/>
          </w:rPr>
          <w:t>Spanish</w:t>
        </w:r>
      </w:hyperlink>
    </w:p>
    <w:p w14:paraId="1B09A58B" w14:textId="544A8E4F" w:rsidR="00120D07" w:rsidRPr="004906A1" w:rsidRDefault="00E75026" w:rsidP="00E75026">
      <w:pPr>
        <w:pStyle w:val="ListParagraph"/>
        <w:spacing w:after="120"/>
        <w:ind w:left="1440"/>
      </w:pPr>
      <w:r>
        <w:rPr>
          <w:bCs/>
        </w:rPr>
        <w:br/>
      </w:r>
      <w:r w:rsidRPr="00E75026">
        <w:rPr>
          <w:rStyle w:val="Hyperlink"/>
          <w:rFonts w:eastAsia="Calibri"/>
        </w:rPr>
        <w:t xml:space="preserve"> </w:t>
      </w:r>
      <w:r w:rsidR="006A40F4" w:rsidRPr="00E75026">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5CA55ED4" w14:textId="3F59DE92" w:rsidR="006A40F4" w:rsidRPr="004906A1" w:rsidRDefault="003606E0" w:rsidP="000638C9">
      <w:pPr>
        <w:spacing w:before="240" w:after="120"/>
        <w:rPr>
          <w:rFonts w:eastAsia="Calibri"/>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8A60BF">
        <w:rPr>
          <w:b/>
          <w:bCs/>
          <w:sz w:val="28"/>
          <w:szCs w:val="28"/>
        </w:rPr>
        <w:t>2</w:t>
      </w:r>
      <w:r w:rsidR="00877F39">
        <w:rPr>
          <w:b/>
          <w:bCs/>
          <w:sz w:val="28"/>
          <w:szCs w:val="28"/>
        </w:rPr>
        <w:t>7</w:t>
      </w:r>
      <w:r w:rsidR="00877F39" w:rsidRPr="00877F39">
        <w:rPr>
          <w:b/>
          <w:bCs/>
          <w:sz w:val="28"/>
          <w:szCs w:val="28"/>
          <w:vertAlign w:val="superscript"/>
        </w:rPr>
        <w:t>th</w:t>
      </w:r>
      <w:r w:rsidR="006A7DA9" w:rsidRPr="004906A1">
        <w:rPr>
          <w:b/>
          <w:bCs/>
          <w:sz w:val="28"/>
          <w:szCs w:val="28"/>
        </w:rPr>
        <w:t>, 20</w:t>
      </w:r>
      <w:r w:rsidR="00877F39">
        <w:rPr>
          <w:b/>
          <w:bCs/>
          <w:sz w:val="28"/>
          <w:szCs w:val="28"/>
        </w:rPr>
        <w:t>20</w:t>
      </w:r>
    </w:p>
    <w:p w14:paraId="7A382CC0" w14:textId="77777777" w:rsidR="00750BBA" w:rsidRPr="006A40F4" w:rsidRDefault="008A60BF" w:rsidP="008A60BF">
      <w:pPr>
        <w:pStyle w:val="ListParagraph"/>
        <w:numPr>
          <w:ilvl w:val="0"/>
          <w:numId w:val="20"/>
        </w:numPr>
        <w:spacing w:after="120"/>
      </w:pPr>
      <w:r>
        <w:rPr>
          <w:noProof/>
        </w:rPr>
        <w:drawing>
          <wp:anchor distT="0" distB="0" distL="114300" distR="114300" simplePos="0" relativeHeight="251824128" behindDoc="0" locked="0" layoutInCell="1" allowOverlap="1" wp14:anchorId="564E16FB" wp14:editId="64E753B4">
            <wp:simplePos x="0" y="0"/>
            <wp:positionH relativeFrom="margin">
              <wp:posOffset>635</wp:posOffset>
            </wp:positionH>
            <wp:positionV relativeFrom="paragraph">
              <wp:posOffset>34290</wp:posOffset>
            </wp:positionV>
            <wp:extent cx="1962785" cy="196278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96278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4906A1">
        <w:rPr>
          <w:rStyle w:val="Hyperlink"/>
          <w:bCs/>
          <w:color w:val="auto"/>
          <w:u w:val="none"/>
        </w:rPr>
        <w:t xml:space="preserve">Image: </w:t>
      </w:r>
      <w:hyperlink r:id="rId43" w:history="1">
        <w:r w:rsidR="006A40F4" w:rsidRPr="004906A1">
          <w:rPr>
            <w:rStyle w:val="Hyperlink"/>
            <w:bCs/>
          </w:rPr>
          <w:t>English</w:t>
        </w:r>
      </w:hyperlink>
      <w:r w:rsidR="006A40F4" w:rsidRPr="004906A1">
        <w:t> </w:t>
      </w:r>
      <w:r w:rsidR="00E02F08">
        <w:t>|</w:t>
      </w:r>
      <w:r w:rsidR="006A40F4" w:rsidRPr="004906A1">
        <w:t> </w:t>
      </w:r>
      <w:hyperlink r:id="rId44" w:history="1">
        <w:r w:rsidR="00E02F08">
          <w:rPr>
            <w:rStyle w:val="Hyperlink"/>
            <w:bCs/>
          </w:rPr>
          <w:t>Spanish</w:t>
        </w:r>
      </w:hyperlink>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2651A" w14:textId="77777777" w:rsidR="00BE06B1" w:rsidRDefault="00BE06B1">
      <w:r>
        <w:separator/>
      </w:r>
    </w:p>
  </w:endnote>
  <w:endnote w:type="continuationSeparator" w:id="0">
    <w:p w14:paraId="28BC7159" w14:textId="77777777" w:rsidR="00BE06B1" w:rsidRDefault="00BE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4F64A51B"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2020</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570A1" w14:textId="77777777" w:rsidR="00BE06B1" w:rsidRDefault="00BE06B1">
      <w:r>
        <w:separator/>
      </w:r>
    </w:p>
  </w:footnote>
  <w:footnote w:type="continuationSeparator" w:id="0">
    <w:p w14:paraId="691F2A64" w14:textId="77777777" w:rsidR="00BE06B1" w:rsidRDefault="00BE0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9"/>
  </w:num>
  <w:num w:numId="5">
    <w:abstractNumId w:val="18"/>
  </w:num>
  <w:num w:numId="6">
    <w:abstractNumId w:val="0"/>
  </w:num>
  <w:num w:numId="7">
    <w:abstractNumId w:val="11"/>
  </w:num>
  <w:num w:numId="8">
    <w:abstractNumId w:val="4"/>
  </w:num>
  <w:num w:numId="9">
    <w:abstractNumId w:val="20"/>
  </w:num>
  <w:num w:numId="10">
    <w:abstractNumId w:val="16"/>
  </w:num>
  <w:num w:numId="11">
    <w:abstractNumId w:val="14"/>
  </w:num>
  <w:num w:numId="12">
    <w:abstractNumId w:val="13"/>
  </w:num>
  <w:num w:numId="13">
    <w:abstractNumId w:val="6"/>
  </w:num>
  <w:num w:numId="14">
    <w:abstractNumId w:val="10"/>
  </w:num>
  <w:num w:numId="15">
    <w:abstractNumId w:val="7"/>
  </w:num>
  <w:num w:numId="16">
    <w:abstractNumId w:val="12"/>
  </w:num>
  <w:num w:numId="17">
    <w:abstractNumId w:val="17"/>
  </w:num>
  <w:num w:numId="18">
    <w:abstractNumId w:val="4"/>
  </w:num>
  <w:num w:numId="19">
    <w:abstractNumId w:val="11"/>
  </w:num>
  <w:num w:numId="20">
    <w:abstractNumId w:val="8"/>
  </w:num>
  <w:num w:numId="21">
    <w:abstractNumId w:val="22"/>
  </w:num>
  <w:num w:numId="22">
    <w:abstractNumId w:val="2"/>
  </w:num>
  <w:num w:numId="23">
    <w:abstractNumId w:val="3"/>
  </w:num>
  <w:num w:numId="24">
    <w:abstractNumId w:val="1"/>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6908"/>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62B2"/>
    <w:rsid w:val="000A0452"/>
    <w:rsid w:val="000A182E"/>
    <w:rsid w:val="000A4EFC"/>
    <w:rsid w:val="000A7AB9"/>
    <w:rsid w:val="000B03C2"/>
    <w:rsid w:val="000B1F22"/>
    <w:rsid w:val="000B2FF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379"/>
    <w:rsid w:val="0023692C"/>
    <w:rsid w:val="002373D8"/>
    <w:rsid w:val="0024156E"/>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096E"/>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3643"/>
    <w:rsid w:val="00656A56"/>
    <w:rsid w:val="006604F4"/>
    <w:rsid w:val="00662560"/>
    <w:rsid w:val="00665069"/>
    <w:rsid w:val="006670ED"/>
    <w:rsid w:val="00667818"/>
    <w:rsid w:val="00670CFF"/>
    <w:rsid w:val="00672A10"/>
    <w:rsid w:val="00673194"/>
    <w:rsid w:val="00674B36"/>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0C25"/>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479A"/>
    <w:rsid w:val="008A60BF"/>
    <w:rsid w:val="008B013E"/>
    <w:rsid w:val="008B034B"/>
    <w:rsid w:val="008B2507"/>
    <w:rsid w:val="008B40D0"/>
    <w:rsid w:val="008C2543"/>
    <w:rsid w:val="008C3ACA"/>
    <w:rsid w:val="008C4D44"/>
    <w:rsid w:val="008D1F1B"/>
    <w:rsid w:val="008D5C8C"/>
    <w:rsid w:val="008D6472"/>
    <w:rsid w:val="008E1DF9"/>
    <w:rsid w:val="008E1F53"/>
    <w:rsid w:val="008E2822"/>
    <w:rsid w:val="008E4F95"/>
    <w:rsid w:val="008E51D7"/>
    <w:rsid w:val="008E5E87"/>
    <w:rsid w:val="008E5F87"/>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3878"/>
    <w:rsid w:val="00B17D69"/>
    <w:rsid w:val="00B240BB"/>
    <w:rsid w:val="00B244B6"/>
    <w:rsid w:val="00B25E73"/>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3164"/>
    <w:rsid w:val="00E9344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2F69"/>
    <w:rsid w:val="00F658F7"/>
    <w:rsid w:val="00F6674C"/>
    <w:rsid w:val="00F67FE1"/>
    <w:rsid w:val="00F748B3"/>
    <w:rsid w:val="00F74B4A"/>
    <w:rsid w:val="00F75D4C"/>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upload/16-056-prayer-for-peace-prayer-card.pdf" TargetMode="External"/><Relationship Id="rId18" Type="http://schemas.openxmlformats.org/officeDocument/2006/relationships/hyperlink" Target="http://www.usccb.org/about/pro-life-activities/respect-life-program/2018/upload/rlp-18-eng-color-another-look-at-abortion-secure.pdf" TargetMode="External"/><Relationship Id="rId26" Type="http://schemas.openxmlformats.org/officeDocument/2006/relationships/hyperlink" Target="https://store.usccb.org/life-matters-p/c1344.htm" TargetMode="External"/><Relationship Id="rId39" Type="http://schemas.openxmlformats.org/officeDocument/2006/relationships/image" Target="media/image6.jpeg"/><Relationship Id="rId21" Type="http://schemas.openxmlformats.org/officeDocument/2006/relationships/hyperlink" Target="http://www.usccb.org/issues-and-action/human-life-and-dignity/racism/upload/open-wide-our-hearts-bulletin-insert.pdf" TargetMode="External"/><Relationship Id="rId34" Type="http://schemas.openxmlformats.org/officeDocument/2006/relationships/image" Target="media/image5.jpeg"/><Relationship Id="rId42" Type="http://schemas.openxmlformats.org/officeDocument/2006/relationships/image" Target="media/image7.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9" Type="http://schemas.openxmlformats.org/officeDocument/2006/relationships/hyperlink" Target="http://www.usccb.org/about/pro-life-activities/respect-life-program/2013/upload/2013-Life-Matters-Forgiveness-And-Healing-After-Abortion-secure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e.usccb.org/bible/readings/090920.cfm" TargetMode="External"/><Relationship Id="rId24" Type="http://schemas.openxmlformats.org/officeDocument/2006/relationships/hyperlink" Target="http://www.usccb.org/about/pro-life-activities/respect-life-program/2013/life-matters-forgiveness-and-healing-after-abortion.cfm" TargetMode="External"/><Relationship Id="rId32" Type="http://schemas.openxmlformats.org/officeDocument/2006/relationships/hyperlink" Target="http://store.usccb.org/Every-Suicide-Is-Tragic-p/c1643.htm" TargetMode="External"/><Relationship Id="rId37" Type="http://schemas.openxmlformats.org/officeDocument/2006/relationships/hyperlink" Target="http://www.usccb.org/about/pro-life-activities/respect-life-program/2018/upload/rlp-18-abortion-grayscale-4-25-eng.jpg" TargetMode="External"/><Relationship Id="rId40" Type="http://schemas.openxmlformats.org/officeDocument/2006/relationships/hyperlink" Target="http://www.usccb.org/about/pro-life-activities/upload/prayforlife-04-2019.p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cb.org/about/pro-life-activities/respect-life-program/2018/another-look-at-abortion.cfm" TargetMode="External"/><Relationship Id="rId23" Type="http://schemas.openxmlformats.org/officeDocument/2006/relationships/image" Target="media/image2.png"/><Relationship Id="rId28" Type="http://schemas.openxmlformats.org/officeDocument/2006/relationships/hyperlink" Target="https://store.usccb.org/life-matters-p/c1344.htm" TargetMode="External"/><Relationship Id="rId36" Type="http://schemas.openxmlformats.org/officeDocument/2006/relationships/hyperlink" Target="http://www.usccb.org/about/pro-life-activities/respect-life-program/2018/upload/rlp-18-abortion-color-4-25-sp.png" TargetMode="External"/><Relationship Id="rId10" Type="http://schemas.openxmlformats.org/officeDocument/2006/relationships/hyperlink" Target="http://www.usccb.org/issues-and-action/human-life-and-dignity/racism/parish-resources-on-racism.cfm" TargetMode="External"/><Relationship Id="rId19" Type="http://schemas.openxmlformats.org/officeDocument/2006/relationships/hyperlink" Target="http://store.usccb.org/another-look-at-abortion-p/c1841.htm" TargetMode="External"/><Relationship Id="rId31" Type="http://schemas.openxmlformats.org/officeDocument/2006/relationships/image" Target="media/image4.jpg"/><Relationship Id="rId44" Type="http://schemas.openxmlformats.org/officeDocument/2006/relationships/hyperlink" Target="http://www.usccb.org/about/pro-life-activities/respect-life-program/2016/upload/rlp-16-shareable-image-suicide-2-spa.jpg" TargetMode="External"/><Relationship Id="rId4" Type="http://schemas.openxmlformats.org/officeDocument/2006/relationships/settings" Target="settings.xml"/><Relationship Id="rId9" Type="http://schemas.openxmlformats.org/officeDocument/2006/relationships/hyperlink" Target="http://www.vatican.va/content/francesco/en/audiences/2020/documents/papa-francesco_20200603_udienza-generale.html" TargetMode="External"/><Relationship Id="rId14" Type="http://schemas.openxmlformats.org/officeDocument/2006/relationships/hyperlink" Target="http://www.usccb.org/issues-and-action/human-life-and-dignity/racism/prayer-of-the-faithful-day-of-prayer-for-peace-in-our-communities.cfm" TargetMode="External"/><Relationship Id="rId22" Type="http://schemas.openxmlformats.org/officeDocument/2006/relationships/hyperlink" Target="http://www.usccb.org/issues-and-action/human-life-and-dignity/racism/upload/open-wide-our-hearts-bulletin-insert.pdf" TargetMode="External"/><Relationship Id="rId27" Type="http://schemas.openxmlformats.org/officeDocument/2006/relationships/hyperlink" Target="http://www.usccb.org/about/pro-life-activities/respect-life-program/2013/upload/2013-Life-Matters-Forgiveness-And-Healing-After-Abortion-secured.pdf" TargetMode="External"/><Relationship Id="rId30" Type="http://schemas.openxmlformats.org/officeDocument/2006/relationships/hyperlink" Target="http://www.usccb.org/about/pro-life-activities/respect-life-program/2016/every-suicide-is-tragic.cfm" TargetMode="External"/><Relationship Id="rId35" Type="http://schemas.openxmlformats.org/officeDocument/2006/relationships/hyperlink" Target="http://www.usccb.org/about/pro-life-activities/respect-life-program/2018/upload/rlp-18-abortion-color-4-25-eng.jpg" TargetMode="External"/><Relationship Id="rId43" Type="http://schemas.openxmlformats.org/officeDocument/2006/relationships/hyperlink" Target="http://www.usccb.org/about/pro-life-activities/respect-life-program/2016/upload/rlp-16-shareable-image-suicide-2.jpg" TargetMode="Externa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sccb.org/issues-and-action/human-life-and-dignity/racism/upload/peter-claver-prayer-service-color.pdf" TargetMode="External"/><Relationship Id="rId17" Type="http://schemas.openxmlformats.org/officeDocument/2006/relationships/hyperlink" Target="http://store.usccb.org/another-look-at-abortion-p/c1841.htm" TargetMode="External"/><Relationship Id="rId25" Type="http://schemas.openxmlformats.org/officeDocument/2006/relationships/image" Target="media/image3.jpg"/><Relationship Id="rId33" Type="http://schemas.openxmlformats.org/officeDocument/2006/relationships/hyperlink" Target="http://www.usccb.org/about/pro-life-activities/respect-life-program/2016/upload/rlp-16-flyer-every-suicide-is-tragic.pdf" TargetMode="External"/><Relationship Id="rId38" Type="http://schemas.openxmlformats.org/officeDocument/2006/relationships/hyperlink" Target="http://www.usccb.org/about/pro-life-activities/respect-life-program/2018/upload/rlp-18-abortion-grayscale-4-25-sp.png" TargetMode="External"/><Relationship Id="rId46" Type="http://schemas.openxmlformats.org/officeDocument/2006/relationships/theme" Target="theme/theme1.xml"/><Relationship Id="rId20" Type="http://schemas.openxmlformats.org/officeDocument/2006/relationships/hyperlink" Target="http://www.usccb.org/about/pro-life-activities/respect-life-program/2018/upload/rlp-18-eng-color-another-look-at-abortion-secure.pdf" TargetMode="External"/><Relationship Id="rId41" Type="http://schemas.openxmlformats.org/officeDocument/2006/relationships/hyperlink" Target="http://www.usccb.org/about/pro-life-activities/prayers/upload/prayforlife_04-2019-sp.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21</cp:revision>
  <cp:lastPrinted>2019-08-20T17:45:00Z</cp:lastPrinted>
  <dcterms:created xsi:type="dcterms:W3CDTF">2020-08-24T20:33:00Z</dcterms:created>
  <dcterms:modified xsi:type="dcterms:W3CDTF">2020-08-25T20:52:00Z</dcterms:modified>
</cp:coreProperties>
</file>